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65" w:rsidRPr="00283B76" w:rsidRDefault="00DF3965">
      <w:pPr>
        <w:jc w:val="both"/>
        <w:rPr>
          <w:rFonts w:ascii="Arial" w:hAnsi="Arial" w:cs="Arial"/>
        </w:rPr>
      </w:pPr>
    </w:p>
    <w:p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rsidR="00DF3965" w:rsidRPr="00283B76" w:rsidRDefault="00DF3965">
      <w:pPr>
        <w:jc w:val="both"/>
        <w:rPr>
          <w:rFonts w:ascii="Arial" w:hAnsi="Arial" w:cs="Arial"/>
        </w:rPr>
      </w:pPr>
    </w:p>
    <w:p w:rsidR="00DF3965" w:rsidRPr="00283B76" w:rsidRDefault="002E5FCD">
      <w:pPr>
        <w:jc w:val="center"/>
        <w:rPr>
          <w:rFonts w:ascii="Arial" w:hAnsi="Arial" w:cs="Arial"/>
          <w:b/>
          <w:bCs/>
        </w:rPr>
      </w:pPr>
      <w:r>
        <w:rPr>
          <w:rFonts w:ascii="Arial" w:hAnsi="Arial" w:cs="Arial"/>
          <w:b/>
          <w:bCs/>
        </w:rPr>
        <w:t xml:space="preserve">Kecel Város </w:t>
      </w:r>
      <w:r w:rsidR="00DF3965" w:rsidRPr="00283B76">
        <w:rPr>
          <w:rFonts w:ascii="Arial" w:hAnsi="Arial" w:cs="Arial"/>
          <w:b/>
          <w:bCs/>
        </w:rPr>
        <w:t xml:space="preserve">Önkormányzata az Emberi Erőforrások Minisztériumával </w:t>
      </w:r>
    </w:p>
    <w:p w:rsidR="00DF3965" w:rsidRPr="00283B76" w:rsidRDefault="00CE05D2">
      <w:pPr>
        <w:jc w:val="center"/>
        <w:rPr>
          <w:rFonts w:ascii="Arial" w:hAnsi="Arial" w:cs="Arial"/>
          <w:b/>
          <w:bCs/>
        </w:rPr>
      </w:pPr>
      <w:proofErr w:type="gramStart"/>
      <w:r>
        <w:rPr>
          <w:rFonts w:ascii="Arial" w:hAnsi="Arial" w:cs="Arial"/>
          <w:b/>
          <w:bCs/>
        </w:rPr>
        <w:t>e</w:t>
      </w:r>
      <w:r w:rsidR="00DF3965" w:rsidRPr="00283B76">
        <w:rPr>
          <w:rFonts w:ascii="Arial" w:hAnsi="Arial" w:cs="Arial"/>
          <w:b/>
          <w:bCs/>
        </w:rPr>
        <w:t>gyüttműködve</w:t>
      </w:r>
      <w:proofErr w:type="gramEnd"/>
      <w:r w:rsidR="00DF3965" w:rsidRPr="00283B76">
        <w:rPr>
          <w:rFonts w:ascii="Arial" w:hAnsi="Arial" w:cs="Arial"/>
          <w:b/>
          <w:bCs/>
        </w:rPr>
        <w:t>,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3B0208">
        <w:rPr>
          <w:rFonts w:ascii="Arial" w:hAnsi="Arial" w:cs="Arial"/>
          <w:b/>
          <w:bCs/>
        </w:rPr>
        <w:t>9</w:t>
      </w:r>
      <w:r w:rsidR="00DF3965" w:rsidRPr="00283B76">
        <w:rPr>
          <w:rFonts w:ascii="Arial" w:hAnsi="Arial" w:cs="Arial"/>
          <w:b/>
          <w:bCs/>
        </w:rPr>
        <w:t xml:space="preserve">. évre </w:t>
      </w:r>
    </w:p>
    <w:p w:rsidR="00DF3965" w:rsidRPr="00283B76" w:rsidRDefault="00DF3965">
      <w:pPr>
        <w:jc w:val="center"/>
        <w:rPr>
          <w:rFonts w:ascii="Arial" w:hAnsi="Arial" w:cs="Arial"/>
          <w:b/>
          <w:bCs/>
        </w:rPr>
      </w:pPr>
      <w:proofErr w:type="gramStart"/>
      <w:r w:rsidRPr="00283B76">
        <w:rPr>
          <w:rFonts w:ascii="Arial" w:hAnsi="Arial" w:cs="Arial"/>
          <w:b/>
          <w:bCs/>
        </w:rPr>
        <w:t>a</w:t>
      </w:r>
      <w:proofErr w:type="gramEnd"/>
      <w:r w:rsidRPr="00283B76">
        <w:rPr>
          <w:rFonts w:ascii="Arial" w:hAnsi="Arial" w:cs="Arial"/>
          <w:b/>
          <w:bCs/>
        </w:rPr>
        <w:t xml:space="preserve"> Bursa Hungarica Felsőoktatási Önkormányzati Ösztöndíjpályázatot</w:t>
      </w:r>
    </w:p>
    <w:p w:rsidR="00DF3965" w:rsidRDefault="00DF3965">
      <w:pPr>
        <w:jc w:val="center"/>
        <w:rPr>
          <w:rFonts w:ascii="Arial" w:hAnsi="Arial" w:cs="Arial"/>
          <w:b/>
          <w:bCs/>
        </w:rPr>
      </w:pPr>
      <w:proofErr w:type="gramStart"/>
      <w:r w:rsidRPr="00283B76">
        <w:rPr>
          <w:rFonts w:ascii="Arial" w:hAnsi="Arial" w:cs="Arial"/>
          <w:b/>
          <w:bCs/>
        </w:rPr>
        <w:t>felsőoktatási</w:t>
      </w:r>
      <w:proofErr w:type="gramEnd"/>
      <w:r w:rsidRPr="00283B76">
        <w:rPr>
          <w:rFonts w:ascii="Arial" w:hAnsi="Arial" w:cs="Arial"/>
          <w:b/>
          <w:bCs/>
        </w:rPr>
        <w:t xml:space="preserve"> tanulmányokat kezdeni kívánó fiatalok számára</w:t>
      </w:r>
      <w:r w:rsidR="00F035A2">
        <w:rPr>
          <w:rFonts w:ascii="Arial" w:hAnsi="Arial" w:cs="Arial"/>
          <w:b/>
          <w:bCs/>
        </w:rPr>
        <w:t>,</w:t>
      </w:r>
    </w:p>
    <w:p w:rsidR="002A1730" w:rsidRDefault="0050488D" w:rsidP="0050488D">
      <w:pPr>
        <w:jc w:val="center"/>
        <w:rPr>
          <w:rFonts w:ascii="Arial" w:hAnsi="Arial" w:cs="Arial"/>
          <w:b/>
          <w:bCs/>
        </w:rPr>
      </w:pPr>
      <w:proofErr w:type="gramStart"/>
      <w:r>
        <w:rPr>
          <w:rFonts w:ascii="Arial" w:hAnsi="Arial" w:cs="Arial"/>
          <w:b/>
          <w:bCs/>
        </w:rPr>
        <w:t>összhangban</w:t>
      </w:r>
      <w:proofErr w:type="gramEnd"/>
    </w:p>
    <w:p w:rsidR="0050488D" w:rsidRDefault="0050488D" w:rsidP="0050488D">
      <w:pPr>
        <w:jc w:val="center"/>
        <w:rPr>
          <w:rFonts w:ascii="Arial" w:hAnsi="Arial" w:cs="Arial"/>
          <w:b/>
          <w:bCs/>
        </w:rPr>
      </w:pPr>
      <w:r>
        <w:rPr>
          <w:rFonts w:ascii="Arial" w:hAnsi="Arial" w:cs="Arial"/>
          <w:b/>
          <w:bCs/>
        </w:rPr>
        <w:t xml:space="preserve"> </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rsidR="00116BF4" w:rsidRPr="00D01072"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w:t>
      </w:r>
      <w:proofErr w:type="spellStart"/>
      <w:r w:rsidRPr="00426FB5">
        <w:rPr>
          <w:rFonts w:ascii="Arial" w:hAnsi="Arial" w:cs="Arial"/>
          <w:sz w:val="22"/>
          <w:szCs w:val="22"/>
        </w:rPr>
        <w:t>Btk</w:t>
      </w:r>
      <w:proofErr w:type="spellEnd"/>
      <w:r w:rsidRPr="00426FB5">
        <w:rPr>
          <w:rFonts w:ascii="Arial" w:hAnsi="Arial" w:cs="Arial"/>
          <w:sz w:val="22"/>
          <w:szCs w:val="22"/>
        </w:rPr>
        <w:t>), adatvédelmi rendelkezések</w:t>
      </w:r>
    </w:p>
    <w:p w:rsidR="00116BF4" w:rsidRDefault="00116BF4" w:rsidP="00BD2058">
      <w:pPr>
        <w:pStyle w:val="Listaszerbekezds"/>
        <w:autoSpaceDE w:val="0"/>
        <w:autoSpaceDN w:val="0"/>
        <w:spacing w:line="276" w:lineRule="auto"/>
        <w:ind w:left="1077"/>
        <w:jc w:val="both"/>
        <w:rPr>
          <w:rFonts w:ascii="Arial" w:hAnsi="Arial" w:cs="Arial"/>
          <w:sz w:val="22"/>
          <w:szCs w:val="22"/>
        </w:rPr>
      </w:pPr>
    </w:p>
    <w:p w:rsidR="00BE05DA" w:rsidRDefault="00BE05DA" w:rsidP="00BD2058">
      <w:pPr>
        <w:pStyle w:val="Default"/>
        <w:spacing w:line="276" w:lineRule="auto"/>
        <w:jc w:val="both"/>
        <w:rPr>
          <w:rFonts w:ascii="Arial" w:hAnsi="Arial" w:cs="Arial"/>
          <w:color w:val="auto"/>
          <w:sz w:val="22"/>
          <w:szCs w:val="22"/>
        </w:rPr>
      </w:pPr>
      <w:proofErr w:type="gramStart"/>
      <w:r w:rsidRPr="006E29DE">
        <w:rPr>
          <w:rFonts w:ascii="Arial" w:hAnsi="Arial" w:cs="Arial"/>
          <w:color w:val="auto"/>
          <w:sz w:val="22"/>
          <w:szCs w:val="22"/>
        </w:rPr>
        <w:t>vonatkozó</w:t>
      </w:r>
      <w:proofErr w:type="gramEnd"/>
      <w:r w:rsidRPr="006E29DE">
        <w:rPr>
          <w:rFonts w:ascii="Arial" w:hAnsi="Arial" w:cs="Arial"/>
          <w:color w:val="auto"/>
          <w:sz w:val="22"/>
          <w:szCs w:val="22"/>
        </w:rPr>
        <w:t xml:space="preserve"> rendelkezéseivel.</w:t>
      </w:r>
    </w:p>
    <w:p w:rsidR="00B25294" w:rsidRPr="006E29DE" w:rsidRDefault="00B25294" w:rsidP="00BD2058">
      <w:pPr>
        <w:pStyle w:val="Default"/>
        <w:spacing w:line="276" w:lineRule="auto"/>
        <w:jc w:val="both"/>
        <w:rPr>
          <w:rFonts w:ascii="Arial" w:hAnsi="Arial" w:cs="Arial"/>
          <w:color w:val="auto"/>
          <w:sz w:val="22"/>
          <w:szCs w:val="22"/>
        </w:rPr>
      </w:pPr>
    </w:p>
    <w:p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rsidR="00720D24" w:rsidRPr="000670A3" w:rsidRDefault="00720D24" w:rsidP="000670A3">
      <w:pPr>
        <w:pStyle w:val="Listaszerbekezds"/>
        <w:jc w:val="both"/>
        <w:rPr>
          <w:rFonts w:ascii="Arial" w:hAnsi="Arial" w:cs="Arial"/>
          <w:b/>
          <w:sz w:val="22"/>
          <w:szCs w:val="22"/>
        </w:rPr>
      </w:pPr>
    </w:p>
    <w:p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rsidR="00DF3965" w:rsidRPr="00F90C26" w:rsidRDefault="00DF3965" w:rsidP="002B4481">
      <w:pPr>
        <w:jc w:val="both"/>
        <w:rPr>
          <w:rFonts w:ascii="Arial" w:hAnsi="Arial" w:cs="Arial"/>
          <w:sz w:val="22"/>
          <w:szCs w:val="22"/>
        </w:rPr>
      </w:pPr>
    </w:p>
    <w:p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rsidR="00DF3965" w:rsidRDefault="00DF3965" w:rsidP="002B4481">
      <w:pPr>
        <w:jc w:val="both"/>
        <w:rPr>
          <w:rFonts w:ascii="Arial" w:hAnsi="Arial" w:cs="Arial"/>
          <w:sz w:val="22"/>
          <w:szCs w:val="22"/>
        </w:rPr>
      </w:pPr>
    </w:p>
    <w:p w:rsidR="00B25294" w:rsidRDefault="00B25294" w:rsidP="002B4481">
      <w:pPr>
        <w:jc w:val="both"/>
        <w:rPr>
          <w:rFonts w:ascii="Arial" w:hAnsi="Arial" w:cs="Arial"/>
          <w:sz w:val="22"/>
          <w:szCs w:val="22"/>
        </w:rPr>
      </w:pPr>
    </w:p>
    <w:p w:rsidR="00B25294" w:rsidRPr="00F90C26" w:rsidRDefault="00B25294" w:rsidP="002B4481">
      <w:pPr>
        <w:jc w:val="both"/>
        <w:rPr>
          <w:rFonts w:ascii="Arial" w:hAnsi="Arial" w:cs="Arial"/>
          <w:sz w:val="22"/>
          <w:szCs w:val="22"/>
        </w:rPr>
      </w:pPr>
    </w:p>
    <w:p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rsidR="00DF3965" w:rsidRPr="00F90C26" w:rsidRDefault="00DF3965" w:rsidP="00166DAA">
      <w:pPr>
        <w:jc w:val="both"/>
        <w:rPr>
          <w:rFonts w:ascii="Arial" w:hAnsi="Arial" w:cs="Arial"/>
          <w:b/>
          <w:sz w:val="22"/>
          <w:szCs w:val="22"/>
        </w:rPr>
      </w:pPr>
    </w:p>
    <w:p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DF3965" w:rsidRPr="00F90C26" w:rsidRDefault="00DF3965" w:rsidP="00166DAA">
      <w:pPr>
        <w:jc w:val="both"/>
        <w:rPr>
          <w:rFonts w:ascii="Arial" w:hAnsi="Arial" w:cs="Arial"/>
          <w:b/>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bCs/>
          <w:sz w:val="22"/>
          <w:szCs w:val="22"/>
        </w:rPr>
      </w:pPr>
      <w:proofErr w:type="gramStart"/>
      <w:r w:rsidRPr="00F90C26">
        <w:rPr>
          <w:rFonts w:ascii="Arial" w:hAnsi="Arial" w:cs="Arial"/>
          <w:b/>
          <w:bCs/>
          <w:sz w:val="22"/>
          <w:szCs w:val="22"/>
        </w:rPr>
        <w:t>a</w:t>
      </w:r>
      <w:proofErr w:type="gramEnd"/>
      <w:r w:rsidRPr="00F90C26">
        <w:rPr>
          <w:rFonts w:ascii="Arial" w:hAnsi="Arial" w:cs="Arial"/>
          <w:b/>
          <w:bCs/>
          <w:sz w:val="22"/>
          <w:szCs w:val="22"/>
        </w:rPr>
        <w:t xml:space="preserve">) a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w:t>
      </w:r>
      <w:r w:rsidR="00521B78"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 tanévben utolsó éves, érettségi előtt álló középiskolások;</w:t>
      </w:r>
    </w:p>
    <w:p w:rsidR="00DF3965" w:rsidRPr="00F90C26" w:rsidRDefault="00DF3965">
      <w:pPr>
        <w:spacing w:before="120"/>
        <w:jc w:val="both"/>
        <w:rPr>
          <w:rFonts w:ascii="Arial" w:hAnsi="Arial" w:cs="Arial"/>
          <w:b/>
          <w:bCs/>
          <w:sz w:val="22"/>
          <w:szCs w:val="22"/>
        </w:rPr>
      </w:pPr>
      <w:proofErr w:type="gramStart"/>
      <w:r w:rsidRPr="00F90C26">
        <w:rPr>
          <w:rFonts w:ascii="Arial" w:hAnsi="Arial" w:cs="Arial"/>
          <w:b/>
          <w:bCs/>
          <w:sz w:val="22"/>
          <w:szCs w:val="22"/>
        </w:rPr>
        <w:t>vagy</w:t>
      </w:r>
      <w:proofErr w:type="gramEnd"/>
    </w:p>
    <w:p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rsidR="00DF3965" w:rsidRPr="00F90C26" w:rsidRDefault="00DF3965">
      <w:pPr>
        <w:jc w:val="both"/>
        <w:rPr>
          <w:rFonts w:ascii="Arial" w:hAnsi="Arial" w:cs="Arial"/>
          <w:b/>
          <w:bCs/>
          <w:sz w:val="22"/>
          <w:szCs w:val="22"/>
        </w:rPr>
      </w:pPr>
    </w:p>
    <w:p w:rsidR="00DF3965" w:rsidRPr="00F90C26" w:rsidRDefault="00DF3965">
      <w:pPr>
        <w:jc w:val="both"/>
        <w:rPr>
          <w:rFonts w:ascii="Arial" w:hAnsi="Arial" w:cs="Arial"/>
          <w:sz w:val="22"/>
          <w:szCs w:val="22"/>
        </w:rPr>
      </w:pPr>
      <w:proofErr w:type="gramStart"/>
      <w:r w:rsidRPr="00F90C26">
        <w:rPr>
          <w:rFonts w:ascii="Arial" w:hAnsi="Arial" w:cs="Arial"/>
          <w:sz w:val="22"/>
          <w:szCs w:val="22"/>
        </w:rPr>
        <w:t>és</w:t>
      </w:r>
      <w:proofErr w:type="gramEnd"/>
      <w:r w:rsidRPr="00F90C26">
        <w:rPr>
          <w:rFonts w:ascii="Arial" w:hAnsi="Arial" w:cs="Arial"/>
          <w:sz w:val="22"/>
          <w:szCs w:val="22"/>
        </w:rPr>
        <w:t xml:space="preserve">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rsidR="00DF3965" w:rsidRPr="00F90C26" w:rsidRDefault="00DF3965">
      <w:pPr>
        <w:jc w:val="both"/>
        <w:rPr>
          <w:rFonts w:ascii="Arial" w:hAnsi="Arial" w:cs="Arial"/>
          <w:sz w:val="22"/>
          <w:szCs w:val="22"/>
        </w:rPr>
      </w:pPr>
    </w:p>
    <w:p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rsidR="00DF3965" w:rsidRPr="00F90C26" w:rsidRDefault="00DF3965">
      <w:pPr>
        <w:jc w:val="both"/>
        <w:rPr>
          <w:rFonts w:ascii="Arial" w:hAnsi="Arial" w:cs="Arial"/>
          <w:b/>
          <w:bCs/>
          <w:sz w:val="22"/>
          <w:szCs w:val="22"/>
        </w:rPr>
      </w:pPr>
    </w:p>
    <w:p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w:t>
      </w:r>
      <w:r w:rsidR="003B0208">
        <w:rPr>
          <w:rFonts w:ascii="Arial" w:hAnsi="Arial" w:cs="Arial"/>
          <w:b/>
          <w:bCs/>
          <w:sz w:val="22"/>
          <w:szCs w:val="22"/>
          <w:u w:val="single"/>
        </w:rPr>
        <w:t>9</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 ténylegesen megkezdik</w:t>
      </w:r>
      <w:r w:rsidRPr="00F90C26">
        <w:rPr>
          <w:rFonts w:ascii="Arial" w:hAnsi="Arial" w:cs="Arial"/>
          <w:sz w:val="22"/>
          <w:szCs w:val="22"/>
        </w:rPr>
        <w:t>.</w:t>
      </w:r>
    </w:p>
    <w:p w:rsidR="00CE5B60" w:rsidRPr="00F90C26" w:rsidRDefault="00CE5B60">
      <w:pPr>
        <w:jc w:val="both"/>
        <w:rPr>
          <w:rFonts w:ascii="Arial" w:hAnsi="Arial" w:cs="Arial"/>
          <w:sz w:val="22"/>
          <w:szCs w:val="22"/>
        </w:rPr>
      </w:pPr>
    </w:p>
    <w:p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rsidR="00CE5B60" w:rsidRPr="00F90C26" w:rsidRDefault="00CE5B60" w:rsidP="000670A3">
      <w:pPr>
        <w:pStyle w:val="Szvegtrzs3"/>
        <w:ind w:left="426"/>
        <w:rPr>
          <w:rFonts w:ascii="Arial" w:hAnsi="Arial" w:cs="Arial"/>
          <w:snapToGrid w:val="0"/>
          <w:sz w:val="22"/>
          <w:szCs w:val="22"/>
        </w:rPr>
      </w:pPr>
    </w:p>
    <w:p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 egyszeri pályázói regisztráció szükséges, melynek elérése: </w:t>
      </w:r>
    </w:p>
    <w:p w:rsidR="00A32415" w:rsidRPr="00B32831" w:rsidRDefault="00B240B7"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rsidR="00A32415" w:rsidRDefault="00A32415" w:rsidP="00A32415">
      <w:pPr>
        <w:jc w:val="center"/>
      </w:pPr>
    </w:p>
    <w:p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rendszerben igazolni. A nem befogadott pályázatok a bírálatban nem vesznek részt.</w:t>
      </w:r>
    </w:p>
    <w:p w:rsidR="00C84568" w:rsidRDefault="00C84568" w:rsidP="002B4481">
      <w:pPr>
        <w:jc w:val="center"/>
        <w:rPr>
          <w:rFonts w:ascii="Arial" w:hAnsi="Arial" w:cs="Arial"/>
          <w:b/>
          <w:bCs/>
          <w:sz w:val="22"/>
          <w:szCs w:val="22"/>
        </w:rPr>
      </w:pP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rsidR="00DF3965" w:rsidRPr="00F90C26" w:rsidRDefault="00DF3965" w:rsidP="002B4481">
      <w:pPr>
        <w:jc w:val="center"/>
        <w:rPr>
          <w:rFonts w:ascii="Arial" w:hAnsi="Arial" w:cs="Arial"/>
          <w:b/>
          <w:bCs/>
          <w:sz w:val="22"/>
          <w:szCs w:val="22"/>
        </w:rPr>
      </w:pPr>
      <w:proofErr w:type="gramStart"/>
      <w:r w:rsidRPr="00F90C26">
        <w:rPr>
          <w:rFonts w:ascii="Arial" w:hAnsi="Arial" w:cs="Arial"/>
          <w:b/>
          <w:bCs/>
          <w:sz w:val="22"/>
          <w:szCs w:val="22"/>
        </w:rPr>
        <w:t>határideje</w:t>
      </w:r>
      <w:proofErr w:type="gramEnd"/>
      <w:r w:rsidRPr="00F90C26">
        <w:rPr>
          <w:rFonts w:ascii="Arial" w:hAnsi="Arial" w:cs="Arial"/>
          <w:b/>
          <w:bCs/>
          <w:sz w:val="22"/>
          <w:szCs w:val="22"/>
        </w:rPr>
        <w:t xml:space="preserve">: </w:t>
      </w:r>
      <w:r w:rsidR="00A32415" w:rsidRPr="00F90C26">
        <w:rPr>
          <w:rFonts w:ascii="Arial" w:hAnsi="Arial" w:cs="Arial"/>
          <w:b/>
          <w:bCs/>
          <w:sz w:val="22"/>
          <w:szCs w:val="22"/>
        </w:rPr>
        <w:t>201</w:t>
      </w:r>
      <w:r w:rsidR="003B0208">
        <w:rPr>
          <w:rFonts w:ascii="Arial" w:hAnsi="Arial" w:cs="Arial"/>
          <w:b/>
          <w:bCs/>
          <w:sz w:val="22"/>
          <w:szCs w:val="22"/>
        </w:rPr>
        <w:t>8</w:t>
      </w:r>
      <w:r w:rsidRPr="00F90C26">
        <w:rPr>
          <w:rFonts w:ascii="Arial" w:hAnsi="Arial" w:cs="Arial"/>
          <w:b/>
          <w:bCs/>
          <w:sz w:val="22"/>
          <w:szCs w:val="22"/>
        </w:rPr>
        <w:t>. november</w:t>
      </w:r>
      <w:r w:rsidR="00A32415">
        <w:rPr>
          <w:rFonts w:ascii="Arial" w:hAnsi="Arial" w:cs="Arial"/>
          <w:b/>
          <w:bCs/>
          <w:sz w:val="22"/>
          <w:szCs w:val="22"/>
        </w:rPr>
        <w:t xml:space="preserve"> </w:t>
      </w:r>
      <w:r w:rsidR="003B0208">
        <w:rPr>
          <w:rFonts w:ascii="Arial" w:hAnsi="Arial" w:cs="Arial"/>
          <w:b/>
          <w:bCs/>
          <w:sz w:val="22"/>
          <w:szCs w:val="22"/>
        </w:rPr>
        <w:t>6</w:t>
      </w:r>
      <w:r w:rsidRPr="00F90C26">
        <w:rPr>
          <w:rFonts w:ascii="Arial" w:hAnsi="Arial" w:cs="Arial"/>
          <w:b/>
          <w:bCs/>
          <w:sz w:val="22"/>
          <w:szCs w:val="22"/>
        </w:rPr>
        <w:t>.</w:t>
      </w:r>
    </w:p>
    <w:p w:rsidR="00C84568" w:rsidRDefault="00C84568" w:rsidP="003A0696">
      <w:pPr>
        <w:jc w:val="both"/>
        <w:rPr>
          <w:rFonts w:ascii="Arial" w:hAnsi="Arial" w:cs="Arial"/>
          <w:bCs/>
          <w:sz w:val="22"/>
          <w:szCs w:val="22"/>
        </w:rPr>
      </w:pPr>
    </w:p>
    <w:p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 xml:space="preserve">A pályázatot az </w:t>
      </w:r>
      <w:proofErr w:type="spellStart"/>
      <w:r w:rsidRPr="00843675">
        <w:rPr>
          <w:rFonts w:ascii="Arial" w:hAnsi="Arial" w:cs="Arial"/>
          <w:bCs/>
          <w:sz w:val="22"/>
          <w:szCs w:val="22"/>
        </w:rPr>
        <w:t>EPER-Bursa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A54613" w:rsidRDefault="00A54613" w:rsidP="003A0696">
      <w:pPr>
        <w:jc w:val="both"/>
        <w:rPr>
          <w:rFonts w:ascii="Arial" w:hAnsi="Arial" w:cs="Arial"/>
          <w:bCs/>
          <w:sz w:val="22"/>
          <w:szCs w:val="22"/>
        </w:rPr>
      </w:pPr>
    </w:p>
    <w:p w:rsidR="00A54613" w:rsidRPr="00C14DFC" w:rsidRDefault="00A54613" w:rsidP="00A54613">
      <w:pPr>
        <w:autoSpaceDE w:val="0"/>
        <w:autoSpaceDN w:val="0"/>
        <w:adjustRightInd w:val="0"/>
        <w:jc w:val="both"/>
        <w:rPr>
          <w:rFonts w:ascii="Arial" w:eastAsia="Calibri" w:hAnsi="Arial" w:cs="Arial"/>
          <w:bCs/>
          <w:sz w:val="22"/>
          <w:szCs w:val="22"/>
          <w:lang w:eastAsia="en-US"/>
        </w:rPr>
      </w:pPr>
      <w:r w:rsidRPr="00C14DFC">
        <w:rPr>
          <w:rFonts w:ascii="Arial" w:eastAsia="Calibri" w:hAnsi="Arial" w:cs="Arial"/>
          <w:bCs/>
          <w:sz w:val="22"/>
          <w:szCs w:val="22"/>
          <w:lang w:eastAsia="en-US"/>
        </w:rPr>
        <w:t>A pályázó – a személyes adatok egyeztetés</w:t>
      </w:r>
      <w:r>
        <w:rPr>
          <w:rFonts w:ascii="Arial" w:eastAsia="Calibri" w:hAnsi="Arial" w:cs="Arial"/>
          <w:bCs/>
          <w:sz w:val="22"/>
          <w:szCs w:val="22"/>
          <w:lang w:eastAsia="en-US"/>
        </w:rPr>
        <w:t>e céljából</w:t>
      </w:r>
      <w:r w:rsidRPr="00C14DFC">
        <w:rPr>
          <w:rFonts w:ascii="Arial" w:eastAsia="Calibri" w:hAnsi="Arial" w:cs="Arial"/>
          <w:bCs/>
          <w:sz w:val="22"/>
          <w:szCs w:val="22"/>
          <w:lang w:eastAsia="en-US"/>
        </w:rPr>
        <w:t xml:space="preserve"> – hozza magával személyazonosító igazolványát és a lakóhelyének igazolását bizonyító okiratot (lakcímnyilvántartó kártya).</w:t>
      </w:r>
    </w:p>
    <w:p w:rsidR="00A54613" w:rsidRPr="00C14DFC" w:rsidRDefault="00A54613" w:rsidP="00A54613">
      <w:pPr>
        <w:jc w:val="both"/>
        <w:rPr>
          <w:rFonts w:ascii="Arial" w:hAnsi="Arial" w:cs="Arial"/>
          <w:bCs/>
          <w:sz w:val="22"/>
          <w:szCs w:val="22"/>
          <w:u w:val="single"/>
        </w:rPr>
      </w:pPr>
    </w:p>
    <w:p w:rsidR="00A54613" w:rsidRPr="00A54613" w:rsidRDefault="00A54613" w:rsidP="00A54613">
      <w:pPr>
        <w:pStyle w:val="Listaszerbekezds"/>
        <w:ind w:left="0"/>
        <w:jc w:val="both"/>
        <w:rPr>
          <w:rFonts w:ascii="Arial" w:hAnsi="Arial" w:cs="Arial"/>
          <w:sz w:val="22"/>
          <w:szCs w:val="22"/>
        </w:rPr>
      </w:pPr>
      <w:r w:rsidRPr="00C14DFC">
        <w:rPr>
          <w:rFonts w:ascii="Arial" w:hAnsi="Arial" w:cs="Arial"/>
          <w:bCs/>
          <w:sz w:val="22"/>
          <w:szCs w:val="22"/>
          <w:u w:val="single"/>
        </w:rPr>
        <w:t>Ösztöndíjban</w:t>
      </w:r>
      <w:r w:rsidRPr="00C14DFC">
        <w:rPr>
          <w:rFonts w:ascii="Arial" w:hAnsi="Arial" w:cs="Arial"/>
          <w:bCs/>
          <w:sz w:val="22"/>
          <w:szCs w:val="22"/>
        </w:rPr>
        <w:t xml:space="preserve"> a pályázó akkor </w:t>
      </w:r>
      <w:r w:rsidRPr="00C14DFC">
        <w:rPr>
          <w:rFonts w:ascii="Arial" w:hAnsi="Arial" w:cs="Arial"/>
          <w:bCs/>
          <w:sz w:val="22"/>
          <w:szCs w:val="22"/>
          <w:u w:val="single"/>
        </w:rPr>
        <w:t>részesülhet</w:t>
      </w:r>
      <w:r w:rsidRPr="00C14DFC">
        <w:rPr>
          <w:rFonts w:ascii="Arial" w:hAnsi="Arial" w:cs="Arial"/>
          <w:bCs/>
          <w:sz w:val="22"/>
          <w:szCs w:val="22"/>
        </w:rPr>
        <w:t>, ha a pályázó és a pályázóval egy háztartásban élők egy főre jutó havi nettó átlagjövedelme nem haladja meg az öregségi nyugdíj mindenkori legkisebb összegének 150 %-át, azaz 42.750,</w:t>
      </w:r>
      <w:proofErr w:type="spellStart"/>
      <w:r w:rsidRPr="00C14DFC">
        <w:rPr>
          <w:rFonts w:ascii="Arial" w:hAnsi="Arial" w:cs="Arial"/>
          <w:bCs/>
          <w:sz w:val="22"/>
          <w:szCs w:val="22"/>
        </w:rPr>
        <w:t>-Ft-ot</w:t>
      </w:r>
      <w:proofErr w:type="spellEnd"/>
      <w:r w:rsidRPr="00C14DFC">
        <w:rPr>
          <w:rFonts w:ascii="Arial" w:hAnsi="Arial" w:cs="Arial"/>
          <w:bCs/>
          <w:sz w:val="22"/>
          <w:szCs w:val="22"/>
        </w:rPr>
        <w:t xml:space="preserve"> és a pályázó és a pályázóval egy háztartásban élők az 1993. évi III. törvény 4. § (1) bekezdés b) pontja szerinti vagyonnal nem rendelkeznek. </w:t>
      </w:r>
      <w:r w:rsidRPr="00C14DFC">
        <w:rPr>
          <w:rFonts w:ascii="Arial" w:hAnsi="Arial" w:cs="Arial"/>
          <w:sz w:val="22"/>
          <w:szCs w:val="22"/>
        </w:rPr>
        <w:t>Az egy főre jutó havi jövedelem számításánál figyelmen kívül kell hagyni az ösztöndíjból származó jövedelmet.</w:t>
      </w:r>
    </w:p>
    <w:p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rsidR="00DF3965" w:rsidRPr="00F90C26" w:rsidRDefault="00DF3965">
      <w:pPr>
        <w:rPr>
          <w:rFonts w:ascii="Arial" w:hAnsi="Arial" w:cs="Arial"/>
          <w:b/>
          <w:bCs/>
          <w:sz w:val="22"/>
          <w:szCs w:val="22"/>
          <w:u w:val="single"/>
        </w:rPr>
      </w:pPr>
    </w:p>
    <w:p w:rsidR="00DF3965"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rsidR="002E5FCD" w:rsidRDefault="002E5FCD">
      <w:pPr>
        <w:jc w:val="both"/>
        <w:rPr>
          <w:rFonts w:ascii="Arial" w:hAnsi="Arial" w:cs="Arial"/>
          <w:b/>
          <w:bCs/>
          <w:sz w:val="22"/>
          <w:szCs w:val="22"/>
        </w:rPr>
      </w:pPr>
    </w:p>
    <w:p w:rsidR="002E5FCD" w:rsidRPr="00597605" w:rsidRDefault="002E5FCD" w:rsidP="002E5FCD">
      <w:pPr>
        <w:pStyle w:val="Listaszerbekezds"/>
        <w:ind w:left="0"/>
        <w:contextualSpacing w:val="0"/>
        <w:jc w:val="both"/>
        <w:rPr>
          <w:rFonts w:ascii="Arial" w:hAnsi="Arial" w:cs="Arial"/>
          <w:sz w:val="22"/>
          <w:szCs w:val="22"/>
        </w:rPr>
      </w:pPr>
      <w:r w:rsidRPr="00597605">
        <w:rPr>
          <w:rFonts w:ascii="Arial" w:hAnsi="Arial" w:cs="Arial"/>
          <w:sz w:val="22"/>
          <w:szCs w:val="22"/>
        </w:rPr>
        <w:t xml:space="preserve">A háztartásban élő valamennyi személy nettó jövedelmének igazolása: </w:t>
      </w:r>
    </w:p>
    <w:p w:rsidR="002E5FCD" w:rsidRPr="00597605" w:rsidRDefault="002E5FCD" w:rsidP="002E5FCD">
      <w:pPr>
        <w:pStyle w:val="Listaszerbekezds"/>
        <w:numPr>
          <w:ilvl w:val="0"/>
          <w:numId w:val="22"/>
        </w:numPr>
        <w:ind w:left="0" w:firstLine="0"/>
        <w:contextualSpacing w:val="0"/>
        <w:jc w:val="both"/>
        <w:rPr>
          <w:rFonts w:ascii="Arial" w:hAnsi="Arial" w:cs="Arial"/>
          <w:sz w:val="22"/>
          <w:szCs w:val="22"/>
        </w:rPr>
      </w:pPr>
      <w:r w:rsidRPr="00597605">
        <w:rPr>
          <w:rFonts w:ascii="Arial" w:hAnsi="Arial" w:cs="Arial"/>
          <w:sz w:val="22"/>
          <w:szCs w:val="22"/>
        </w:rPr>
        <w:t>a havi rendszerességgel járó jövedelem esetén a kérel</w:t>
      </w:r>
      <w:r>
        <w:rPr>
          <w:rFonts w:ascii="Arial" w:hAnsi="Arial" w:cs="Arial"/>
          <w:sz w:val="22"/>
          <w:szCs w:val="22"/>
        </w:rPr>
        <w:t>em</w:t>
      </w:r>
      <w:r w:rsidRPr="00597605">
        <w:rPr>
          <w:rFonts w:ascii="Arial" w:hAnsi="Arial" w:cs="Arial"/>
          <w:sz w:val="22"/>
          <w:szCs w:val="22"/>
        </w:rPr>
        <w:t xml:space="preserve"> benyújtását megelőző hónap jövedelmét kell igazolni, </w:t>
      </w:r>
    </w:p>
    <w:p w:rsidR="002E5FCD" w:rsidRDefault="002E5FCD" w:rsidP="002E5FCD">
      <w:pPr>
        <w:pStyle w:val="Listaszerbekezds"/>
        <w:numPr>
          <w:ilvl w:val="0"/>
          <w:numId w:val="22"/>
        </w:numPr>
        <w:ind w:left="0" w:firstLine="0"/>
        <w:contextualSpacing w:val="0"/>
        <w:jc w:val="both"/>
        <w:rPr>
          <w:rFonts w:ascii="Arial" w:hAnsi="Arial" w:cs="Arial"/>
          <w:sz w:val="22"/>
          <w:szCs w:val="22"/>
        </w:rPr>
      </w:pPr>
      <w:r w:rsidRPr="00597605">
        <w:rPr>
          <w:rFonts w:ascii="Arial" w:hAnsi="Arial" w:cs="Arial"/>
          <w:sz w:val="22"/>
          <w:szCs w:val="22"/>
        </w:rPr>
        <w:t>a nem havi rendszerességgel szerzett, illetve vállalkozásból, származó jövedelem esetén a kérelem benyújtásának hónapját közvetlenül megelőző tizenkét hónap alatt szerzett jövedelem egy havi átlagát kell igazolni, azzal, hogy a számításnál azon hónapoknál, amelyek adóbevallással már lezárt időszakra esnek, a jövedelmet a bevallott éves jövedelemnek e hónapokkal arányos összegében kell beszámítani.</w:t>
      </w:r>
    </w:p>
    <w:p w:rsidR="002E5FCD" w:rsidRPr="00597605" w:rsidRDefault="002E5FCD" w:rsidP="002E5FCD">
      <w:pPr>
        <w:pStyle w:val="Listaszerbekezds"/>
        <w:ind w:left="0"/>
        <w:contextualSpacing w:val="0"/>
        <w:jc w:val="both"/>
        <w:rPr>
          <w:rFonts w:ascii="Arial" w:hAnsi="Arial" w:cs="Arial"/>
          <w:sz w:val="22"/>
          <w:szCs w:val="22"/>
        </w:rPr>
      </w:pPr>
    </w:p>
    <w:p w:rsidR="002E5FCD" w:rsidRPr="00597605" w:rsidRDefault="002E5FCD" w:rsidP="002E5FCD">
      <w:pPr>
        <w:pStyle w:val="Listaszerbekezds"/>
        <w:ind w:left="0"/>
        <w:jc w:val="both"/>
        <w:rPr>
          <w:rFonts w:ascii="Arial" w:hAnsi="Arial" w:cs="Arial"/>
          <w:sz w:val="22"/>
          <w:szCs w:val="22"/>
        </w:rPr>
      </w:pPr>
      <w:r w:rsidRPr="00597605">
        <w:rPr>
          <w:rFonts w:ascii="Arial" w:hAnsi="Arial" w:cs="Arial"/>
          <w:sz w:val="22"/>
          <w:szCs w:val="22"/>
        </w:rPr>
        <w:t>Jövedelemigazolásként a rendszeres jövedelmeknél a Magyar Államkincstár, a Járási Hivatal Foglalkozta</w:t>
      </w:r>
      <w:r>
        <w:rPr>
          <w:rFonts w:ascii="Arial" w:hAnsi="Arial" w:cs="Arial"/>
          <w:sz w:val="22"/>
          <w:szCs w:val="22"/>
        </w:rPr>
        <w:t xml:space="preserve">tási Osztálya, az Önkormányzat </w:t>
      </w:r>
      <w:r w:rsidRPr="00597605">
        <w:rPr>
          <w:rFonts w:ascii="Arial" w:hAnsi="Arial" w:cs="Arial"/>
          <w:sz w:val="22"/>
          <w:szCs w:val="22"/>
        </w:rPr>
        <w:t>stb. által folyósított ellátásoknál a postautalvány</w:t>
      </w:r>
      <w:r w:rsidR="00DB01A9">
        <w:rPr>
          <w:rFonts w:ascii="Arial" w:hAnsi="Arial" w:cs="Arial"/>
          <w:sz w:val="22"/>
          <w:szCs w:val="22"/>
        </w:rPr>
        <w:t>/</w:t>
      </w:r>
      <w:r w:rsidRPr="00597605">
        <w:rPr>
          <w:rFonts w:ascii="Arial" w:hAnsi="Arial" w:cs="Arial"/>
          <w:sz w:val="22"/>
          <w:szCs w:val="22"/>
        </w:rPr>
        <w:t xml:space="preserve"> szelvény/bankszámlakivonat és az ellátást megállapító határozat, egyéb (jellemzően munkaviszonyból származó) jövedelmeknél a munkáltató által kiállított jövedelemigazolás nyújtható be, őstermelésből, vállalkozásból származó jövedelem esetén a könyvelő által kiállított dokumentum is benyújtható.</w:t>
      </w:r>
    </w:p>
    <w:p w:rsidR="002E5FCD" w:rsidRPr="006E5370" w:rsidRDefault="002E5FCD" w:rsidP="002E5FCD">
      <w:pPr>
        <w:pStyle w:val="Listaszerbekezds"/>
        <w:ind w:left="0"/>
        <w:jc w:val="both"/>
        <w:rPr>
          <w:rFonts w:ascii="Arial" w:hAnsi="Arial" w:cs="Arial"/>
          <w:sz w:val="22"/>
          <w:szCs w:val="22"/>
        </w:rPr>
      </w:pPr>
      <w:r w:rsidRPr="00597605">
        <w:rPr>
          <w:rFonts w:ascii="Arial" w:hAnsi="Arial" w:cs="Arial"/>
          <w:sz w:val="22"/>
          <w:szCs w:val="22"/>
        </w:rPr>
        <w:t>Amennyiben a háztartás valamely tagja nem rendelkezik a pályázat benyújtását megelőző hónapban semmilyen jövedelemmel, szükséges az erre vonatkozó (azonosító adataival, aláírásával ellátott) nyilatkozata.</w:t>
      </w:r>
    </w:p>
    <w:p w:rsidR="002E5FCD" w:rsidRPr="00F90C26" w:rsidRDefault="002E5FCD">
      <w:pPr>
        <w:jc w:val="both"/>
        <w:rPr>
          <w:rFonts w:ascii="Arial" w:hAnsi="Arial" w:cs="Arial"/>
          <w:b/>
          <w:bCs/>
          <w:sz w:val="22"/>
          <w:szCs w:val="22"/>
        </w:rPr>
      </w:pPr>
    </w:p>
    <w:p w:rsidR="00DF3965" w:rsidRPr="00F90C26" w:rsidRDefault="00DF3965">
      <w:pPr>
        <w:pStyle w:val="Szvegtrzs"/>
        <w:rPr>
          <w:rFonts w:ascii="Arial" w:hAnsi="Arial" w:cs="Arial"/>
          <w:b/>
          <w:bCs/>
          <w:sz w:val="22"/>
          <w:szCs w:val="22"/>
        </w:rPr>
      </w:pPr>
    </w:p>
    <w:p w:rsidR="00DF3965" w:rsidRDefault="00DF3965" w:rsidP="002E5FCD">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rsidR="002E5FCD" w:rsidRDefault="002E5FCD" w:rsidP="002E5FCD">
      <w:pPr>
        <w:pStyle w:val="Szvegtrzs"/>
        <w:rPr>
          <w:rFonts w:ascii="Arial" w:hAnsi="Arial" w:cs="Arial"/>
          <w:b/>
          <w:bCs/>
          <w:sz w:val="22"/>
          <w:szCs w:val="22"/>
        </w:rPr>
      </w:pPr>
    </w:p>
    <w:p w:rsidR="002E5FCD" w:rsidRPr="00A479B2" w:rsidRDefault="002E5FCD" w:rsidP="002E5FCD">
      <w:pPr>
        <w:numPr>
          <w:ilvl w:val="0"/>
          <w:numId w:val="6"/>
        </w:numPr>
        <w:tabs>
          <w:tab w:val="clear" w:pos="720"/>
          <w:tab w:val="num" w:pos="540"/>
        </w:tabs>
        <w:ind w:left="540"/>
        <w:jc w:val="both"/>
        <w:rPr>
          <w:rFonts w:ascii="Arial" w:hAnsi="Arial" w:cs="Arial"/>
          <w:b/>
          <w:bCs/>
          <w:sz w:val="22"/>
          <w:szCs w:val="22"/>
        </w:rPr>
      </w:pPr>
      <w:r>
        <w:rPr>
          <w:rFonts w:ascii="Arial" w:hAnsi="Arial" w:cs="Arial"/>
          <w:iCs/>
          <w:sz w:val="22"/>
          <w:szCs w:val="22"/>
        </w:rPr>
        <w:t>a</w:t>
      </w:r>
      <w:r w:rsidRPr="00A479B2">
        <w:rPr>
          <w:rFonts w:ascii="Arial" w:hAnsi="Arial" w:cs="Arial"/>
          <w:iCs/>
          <w:sz w:val="22"/>
          <w:szCs w:val="22"/>
        </w:rPr>
        <w:t xml:space="preserve"> pályázó és a vele egy háztartásban élők jövedelméről és vagyonáról kitöltött </w:t>
      </w:r>
      <w:r w:rsidRPr="00A479B2">
        <w:rPr>
          <w:rFonts w:ascii="Arial" w:hAnsi="Arial" w:cs="Arial"/>
          <w:b/>
          <w:bCs/>
          <w:i/>
          <w:sz w:val="22"/>
          <w:szCs w:val="22"/>
        </w:rPr>
        <w:t>jövedelem- és vagyonnyilatkozat</w:t>
      </w:r>
      <w:r>
        <w:rPr>
          <w:rFonts w:ascii="Arial" w:hAnsi="Arial" w:cs="Arial"/>
          <w:bCs/>
          <w:sz w:val="22"/>
          <w:szCs w:val="22"/>
        </w:rPr>
        <w:t xml:space="preserve"> nyomtatvány</w:t>
      </w:r>
      <w:r w:rsidRPr="00A479B2">
        <w:rPr>
          <w:rFonts w:ascii="Arial" w:hAnsi="Arial" w:cs="Arial"/>
          <w:sz w:val="22"/>
          <w:szCs w:val="22"/>
        </w:rPr>
        <w:t xml:space="preserve"> (</w:t>
      </w:r>
      <w:r>
        <w:rPr>
          <w:rFonts w:ascii="Arial" w:hAnsi="Arial" w:cs="Arial"/>
          <w:sz w:val="22"/>
          <w:szCs w:val="22"/>
        </w:rPr>
        <w:t>a</w:t>
      </w:r>
      <w:r w:rsidRPr="00A479B2">
        <w:rPr>
          <w:rFonts w:ascii="Arial" w:hAnsi="Arial" w:cs="Arial"/>
          <w:sz w:val="22"/>
          <w:szCs w:val="22"/>
        </w:rPr>
        <w:t xml:space="preserve"> kitöltendő jövedelem- és vagyonnyilatkozat letölthető a </w:t>
      </w:r>
      <w:hyperlink r:id="rId9" w:history="1">
        <w:r w:rsidRPr="00A479B2">
          <w:rPr>
            <w:rStyle w:val="Hiperhivatkozs"/>
            <w:rFonts w:ascii="Arial" w:hAnsi="Arial" w:cs="Arial"/>
            <w:sz w:val="22"/>
            <w:szCs w:val="22"/>
          </w:rPr>
          <w:t>www.kecel.hu</w:t>
        </w:r>
      </w:hyperlink>
      <w:r>
        <w:rPr>
          <w:rFonts w:ascii="Arial" w:hAnsi="Arial" w:cs="Arial"/>
          <w:sz w:val="22"/>
          <w:szCs w:val="22"/>
        </w:rPr>
        <w:t xml:space="preserve"> internetes oldalról</w:t>
      </w:r>
      <w:r w:rsidRPr="00A479B2">
        <w:rPr>
          <w:rFonts w:ascii="Arial" w:hAnsi="Arial" w:cs="Arial"/>
          <w:sz w:val="22"/>
          <w:szCs w:val="22"/>
        </w:rPr>
        <w:t>)</w:t>
      </w:r>
    </w:p>
    <w:p w:rsidR="002E5FCD" w:rsidRPr="00A479B2" w:rsidRDefault="002E5FCD" w:rsidP="002E5FCD">
      <w:pPr>
        <w:numPr>
          <w:ilvl w:val="0"/>
          <w:numId w:val="6"/>
        </w:numPr>
        <w:tabs>
          <w:tab w:val="clear" w:pos="720"/>
          <w:tab w:val="num" w:pos="540"/>
        </w:tabs>
        <w:ind w:left="540"/>
        <w:jc w:val="both"/>
        <w:rPr>
          <w:rFonts w:ascii="Arial" w:hAnsi="Arial" w:cs="Arial"/>
          <w:b/>
          <w:bCs/>
          <w:sz w:val="22"/>
          <w:szCs w:val="22"/>
        </w:rPr>
      </w:pPr>
      <w:proofErr w:type="gramStart"/>
      <w:r>
        <w:rPr>
          <w:rFonts w:ascii="Arial" w:hAnsi="Arial" w:cs="Arial"/>
          <w:sz w:val="22"/>
          <w:szCs w:val="22"/>
        </w:rPr>
        <w:t>testvér</w:t>
      </w:r>
      <w:r w:rsidRPr="00A479B2">
        <w:rPr>
          <w:rFonts w:ascii="Arial" w:hAnsi="Arial" w:cs="Arial"/>
          <w:sz w:val="22"/>
          <w:szCs w:val="22"/>
        </w:rPr>
        <w:t>(</w:t>
      </w:r>
      <w:proofErr w:type="spellStart"/>
      <w:proofErr w:type="gramEnd"/>
      <w:r w:rsidRPr="00A479B2">
        <w:rPr>
          <w:rFonts w:ascii="Arial" w:hAnsi="Arial" w:cs="Arial"/>
          <w:sz w:val="22"/>
          <w:szCs w:val="22"/>
        </w:rPr>
        <w:t>ek</w:t>
      </w:r>
      <w:proofErr w:type="spellEnd"/>
      <w:r w:rsidRPr="00A479B2">
        <w:rPr>
          <w:rFonts w:ascii="Arial" w:hAnsi="Arial" w:cs="Arial"/>
          <w:sz w:val="22"/>
          <w:szCs w:val="22"/>
        </w:rPr>
        <w:t>) iskolalátogatási igazolása</w:t>
      </w:r>
    </w:p>
    <w:p w:rsidR="002E5FCD" w:rsidRPr="00A479B2" w:rsidRDefault="002E5FCD" w:rsidP="002E5FCD">
      <w:pPr>
        <w:numPr>
          <w:ilvl w:val="0"/>
          <w:numId w:val="6"/>
        </w:numPr>
        <w:tabs>
          <w:tab w:val="clear" w:pos="720"/>
          <w:tab w:val="num" w:pos="540"/>
        </w:tabs>
        <w:ind w:left="540"/>
        <w:jc w:val="both"/>
        <w:rPr>
          <w:rFonts w:ascii="Arial" w:hAnsi="Arial" w:cs="Arial"/>
          <w:b/>
          <w:bCs/>
          <w:sz w:val="22"/>
          <w:szCs w:val="22"/>
        </w:rPr>
      </w:pPr>
      <w:r w:rsidRPr="00A479B2">
        <w:rPr>
          <w:rFonts w:ascii="Arial" w:hAnsi="Arial" w:cs="Arial"/>
          <w:sz w:val="22"/>
          <w:szCs w:val="22"/>
        </w:rPr>
        <w:t>fogyatékosság vagy rokkantság esetén az erről szóló igazolás</w:t>
      </w:r>
    </w:p>
    <w:p w:rsidR="002E5FCD" w:rsidRPr="00A479B2" w:rsidRDefault="002E5FCD" w:rsidP="002E5FCD">
      <w:pPr>
        <w:numPr>
          <w:ilvl w:val="0"/>
          <w:numId w:val="6"/>
        </w:numPr>
        <w:tabs>
          <w:tab w:val="clear" w:pos="720"/>
          <w:tab w:val="num" w:pos="540"/>
        </w:tabs>
        <w:ind w:left="540"/>
        <w:jc w:val="both"/>
        <w:rPr>
          <w:rFonts w:ascii="Arial" w:hAnsi="Arial" w:cs="Arial"/>
          <w:b/>
          <w:bCs/>
          <w:sz w:val="22"/>
          <w:szCs w:val="22"/>
        </w:rPr>
      </w:pPr>
      <w:r w:rsidRPr="00A479B2">
        <w:rPr>
          <w:rFonts w:ascii="Arial" w:hAnsi="Arial" w:cs="Arial"/>
          <w:sz w:val="22"/>
          <w:szCs w:val="22"/>
        </w:rPr>
        <w:t xml:space="preserve">amennyiben </w:t>
      </w:r>
      <w:r>
        <w:rPr>
          <w:rFonts w:ascii="Arial" w:hAnsi="Arial" w:cs="Arial"/>
          <w:sz w:val="22"/>
          <w:szCs w:val="22"/>
        </w:rPr>
        <w:t>álláskereső</w:t>
      </w:r>
      <w:r w:rsidRPr="00A479B2">
        <w:rPr>
          <w:rFonts w:ascii="Arial" w:hAnsi="Arial" w:cs="Arial"/>
          <w:sz w:val="22"/>
          <w:szCs w:val="22"/>
        </w:rPr>
        <w:t xml:space="preserve"> személy van a családban, a </w:t>
      </w:r>
      <w:r>
        <w:rPr>
          <w:rFonts w:ascii="Arial" w:hAnsi="Arial" w:cs="Arial"/>
          <w:sz w:val="22"/>
          <w:szCs w:val="22"/>
        </w:rPr>
        <w:t>Járási Hivatal Foglalkoztatási Osztályának</w:t>
      </w:r>
      <w:r w:rsidRPr="00A479B2">
        <w:rPr>
          <w:rFonts w:ascii="Arial" w:hAnsi="Arial" w:cs="Arial"/>
          <w:sz w:val="22"/>
          <w:szCs w:val="22"/>
        </w:rPr>
        <w:t xml:space="preserve"> igazolás</w:t>
      </w:r>
      <w:r>
        <w:rPr>
          <w:rFonts w:ascii="Arial" w:hAnsi="Arial" w:cs="Arial"/>
          <w:sz w:val="22"/>
          <w:szCs w:val="22"/>
        </w:rPr>
        <w:t>a</w:t>
      </w:r>
      <w:r w:rsidRPr="00A479B2">
        <w:rPr>
          <w:rFonts w:ascii="Arial" w:hAnsi="Arial" w:cs="Arial"/>
          <w:sz w:val="22"/>
          <w:szCs w:val="22"/>
        </w:rPr>
        <w:t xml:space="preserve"> az együttműködésről</w:t>
      </w:r>
    </w:p>
    <w:p w:rsidR="002E5FCD" w:rsidRPr="002E5FCD" w:rsidRDefault="002E5FCD" w:rsidP="002E5FCD">
      <w:pPr>
        <w:numPr>
          <w:ilvl w:val="0"/>
          <w:numId w:val="6"/>
        </w:numPr>
        <w:tabs>
          <w:tab w:val="clear" w:pos="720"/>
          <w:tab w:val="num" w:pos="540"/>
        </w:tabs>
        <w:ind w:left="540"/>
        <w:jc w:val="both"/>
        <w:rPr>
          <w:rFonts w:ascii="Arial" w:hAnsi="Arial" w:cs="Arial"/>
          <w:b/>
          <w:bCs/>
          <w:sz w:val="22"/>
          <w:szCs w:val="22"/>
        </w:rPr>
      </w:pPr>
      <w:r w:rsidRPr="00A479B2">
        <w:rPr>
          <w:rFonts w:ascii="Arial" w:hAnsi="Arial" w:cs="Arial"/>
          <w:sz w:val="22"/>
          <w:szCs w:val="22"/>
        </w:rPr>
        <w:t xml:space="preserve">elvált szülők esetében a </w:t>
      </w:r>
      <w:r>
        <w:rPr>
          <w:rFonts w:ascii="Arial" w:hAnsi="Arial" w:cs="Arial"/>
          <w:sz w:val="22"/>
          <w:szCs w:val="22"/>
        </w:rPr>
        <w:t>házasság felbontását</w:t>
      </w:r>
      <w:r w:rsidRPr="00A479B2">
        <w:rPr>
          <w:rFonts w:ascii="Arial" w:hAnsi="Arial" w:cs="Arial"/>
          <w:sz w:val="22"/>
          <w:szCs w:val="22"/>
        </w:rPr>
        <w:t xml:space="preserve"> kimondó bírói </w:t>
      </w:r>
      <w:r>
        <w:rPr>
          <w:rFonts w:ascii="Arial" w:hAnsi="Arial" w:cs="Arial"/>
          <w:sz w:val="22"/>
          <w:szCs w:val="22"/>
        </w:rPr>
        <w:t xml:space="preserve">döntés </w:t>
      </w:r>
      <w:r w:rsidRPr="00A479B2">
        <w:rPr>
          <w:rFonts w:ascii="Arial" w:hAnsi="Arial" w:cs="Arial"/>
          <w:sz w:val="22"/>
          <w:szCs w:val="22"/>
        </w:rPr>
        <w:t>fénymásolata és a gyermektartásdíj megállapításáról szóló végzés fénymásolata</w:t>
      </w:r>
      <w:r>
        <w:rPr>
          <w:rFonts w:ascii="Arial" w:hAnsi="Arial" w:cs="Arial"/>
          <w:b/>
          <w:bCs/>
          <w:sz w:val="22"/>
          <w:szCs w:val="22"/>
        </w:rPr>
        <w:t>.</w:t>
      </w: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rsidR="00DF3965" w:rsidRPr="00F90C26" w:rsidRDefault="00DF3965">
      <w:pPr>
        <w:jc w:val="both"/>
        <w:rPr>
          <w:rFonts w:ascii="Arial" w:hAnsi="Arial" w:cs="Arial"/>
          <w:sz w:val="22"/>
          <w:szCs w:val="22"/>
        </w:rPr>
      </w:pPr>
    </w:p>
    <w:p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rsidR="00DF3965" w:rsidRPr="00F90C26" w:rsidRDefault="00DF3965" w:rsidP="004E2323">
      <w:pPr>
        <w:jc w:val="both"/>
        <w:rPr>
          <w:rFonts w:ascii="Arial" w:hAnsi="Arial" w:cs="Arial"/>
          <w:i/>
          <w:sz w:val="22"/>
          <w:szCs w:val="22"/>
        </w:rPr>
      </w:pPr>
    </w:p>
    <w:p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lastRenderedPageBreak/>
        <w:t>Jövedelem:</w:t>
      </w:r>
    </w:p>
    <w:p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w:t>
      </w:r>
      <w:r w:rsidRPr="00BD2058">
        <w:rPr>
          <w:rFonts w:ascii="Arial" w:hAnsi="Arial" w:cs="Arial"/>
          <w:i/>
          <w:iCs/>
          <w:sz w:val="22"/>
          <w:szCs w:val="22"/>
          <w:vertAlign w:val="superscript"/>
        </w:rPr>
        <w:t> </w:t>
      </w:r>
      <w:r w:rsidRPr="00BD2058">
        <w:rPr>
          <w:rFonts w:ascii="Arial" w:hAnsi="Arial" w:cs="Arial"/>
          <w:i/>
          <w:iCs/>
          <w:sz w:val="22"/>
          <w:szCs w:val="22"/>
        </w:rPr>
        <w:t xml:space="preserve"> </w:t>
      </w:r>
      <w:r w:rsidRPr="00BD2058">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 Szjatv. 1. számú melléklete szerinti adómentes bevételt</w:t>
      </w:r>
      <w:r w:rsidRPr="00116BF4">
        <w:rPr>
          <w:rFonts w:ascii="Arial" w:hAnsi="Arial" w:cs="Arial"/>
          <w:i/>
          <w:sz w:val="22"/>
          <w:szCs w:val="22"/>
        </w:rPr>
        <w:t>, és</w:t>
      </w:r>
    </w:p>
    <w:p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rsidR="008775A8" w:rsidRPr="00F90C26" w:rsidRDefault="008775A8" w:rsidP="004E2323">
      <w:pPr>
        <w:autoSpaceDE w:val="0"/>
        <w:autoSpaceDN w:val="0"/>
        <w:adjustRightInd w:val="0"/>
        <w:ind w:left="900" w:hanging="191"/>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8775A8" w:rsidRPr="00F90C26" w:rsidRDefault="008775A8" w:rsidP="004E2323">
      <w:pPr>
        <w:autoSpaceDE w:val="0"/>
        <w:autoSpaceDN w:val="0"/>
        <w:adjustRightInd w:val="0"/>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rsidR="008775A8" w:rsidRPr="00F90C26" w:rsidRDefault="008775A8" w:rsidP="004E2323">
      <w:pPr>
        <w:autoSpaceDE w:val="0"/>
        <w:autoSpaceDN w:val="0"/>
        <w:adjustRightInd w:val="0"/>
        <w:jc w:val="both"/>
        <w:rPr>
          <w:rFonts w:ascii="Arial" w:hAnsi="Arial" w:cs="Arial"/>
          <w:i/>
          <w:sz w:val="22"/>
          <w:szCs w:val="22"/>
        </w:rPr>
      </w:pPr>
    </w:p>
    <w:p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w:t>
      </w:r>
      <w:proofErr w:type="gramStart"/>
      <w:r w:rsidRPr="0032664F">
        <w:rPr>
          <w:rFonts w:ascii="Arial" w:hAnsi="Arial" w:cs="Arial"/>
          <w:i/>
          <w:snapToGrid w:val="0"/>
          <w:sz w:val="22"/>
          <w:szCs w:val="22"/>
        </w:rPr>
        <w:t>A.</w:t>
      </w:r>
      <w:proofErr w:type="gramEnd"/>
      <w:r w:rsidRPr="0032664F">
        <w:rPr>
          <w:rFonts w:ascii="Arial" w:hAnsi="Arial" w:cs="Arial"/>
          <w:i/>
          <w:snapToGrid w:val="0"/>
          <w:sz w:val="22"/>
          <w:szCs w:val="22"/>
        </w:rPr>
        <w:t xml:space="preserve"> §</w:t>
      </w:r>
      <w:proofErr w:type="spellStart"/>
      <w:r w:rsidRPr="0032664F">
        <w:rPr>
          <w:rFonts w:ascii="Arial" w:hAnsi="Arial" w:cs="Arial"/>
          <w:i/>
          <w:snapToGrid w:val="0"/>
          <w:sz w:val="22"/>
          <w:szCs w:val="22"/>
        </w:rPr>
        <w:t>-a</w:t>
      </w:r>
      <w:proofErr w:type="spellEnd"/>
      <w:r w:rsidRPr="0032664F">
        <w:rPr>
          <w:rFonts w:ascii="Arial" w:hAnsi="Arial" w:cs="Arial"/>
          <w:i/>
          <w:snapToGrid w:val="0"/>
          <w:sz w:val="22"/>
          <w:szCs w:val="22"/>
        </w:rPr>
        <w:t xml:space="preserve">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w:t>
      </w:r>
      <w:proofErr w:type="spellStart"/>
      <w:r w:rsidRPr="0032664F">
        <w:rPr>
          <w:rFonts w:ascii="Arial" w:hAnsi="Arial" w:cs="Arial"/>
          <w:i/>
          <w:snapToGrid w:val="0"/>
          <w:sz w:val="22"/>
          <w:szCs w:val="22"/>
        </w:rPr>
        <w:t>szépkorúak</w:t>
      </w:r>
      <w:proofErr w:type="spellEnd"/>
      <w:r w:rsidRPr="0032664F">
        <w:rPr>
          <w:rFonts w:ascii="Arial" w:hAnsi="Arial" w:cs="Arial"/>
          <w:i/>
          <w:snapToGrid w:val="0"/>
          <w:sz w:val="22"/>
          <w:szCs w:val="22"/>
        </w:rPr>
        <w:t xml:space="preserve"> jubileumi juttatása,</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a szociális szövetkezet </w:t>
      </w:r>
      <w:r w:rsidR="007165D8" w:rsidRPr="007165D8">
        <w:rPr>
          <w:rFonts w:ascii="Arial" w:hAnsi="Arial" w:cs="Arial"/>
          <w:i/>
          <w:snapToGrid w:val="0"/>
          <w:sz w:val="22"/>
          <w:szCs w:val="22"/>
        </w:rPr>
        <w:t>valamint a közérdekű nyugdíjas szövetkezet öregségi nyugdíjban</w:t>
      </w:r>
      <w:bookmarkStart w:id="0" w:name="_GoBack"/>
      <w:r w:rsidR="00A60C8A">
        <w:rPr>
          <w:rFonts w:ascii="Arial" w:hAnsi="Arial" w:cs="Arial"/>
          <w:i/>
          <w:snapToGrid w:val="0"/>
          <w:sz w:val="22"/>
          <w:szCs w:val="22"/>
        </w:rPr>
        <w:t xml:space="preserve"> </w:t>
      </w:r>
      <w:bookmarkEnd w:id="0"/>
      <w:r w:rsidR="00A60C8A">
        <w:rPr>
          <w:rFonts w:ascii="Arial" w:hAnsi="Arial" w:cs="Arial"/>
          <w:i/>
          <w:snapToGrid w:val="0"/>
          <w:sz w:val="22"/>
          <w:szCs w:val="22"/>
        </w:rPr>
        <w:t>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47D7B" w:rsidRPr="0032664F" w:rsidRDefault="00C47D7B" w:rsidP="004E2323">
      <w:pPr>
        <w:autoSpaceDE w:val="0"/>
        <w:autoSpaceDN w:val="0"/>
        <w:adjustRightInd w:val="0"/>
        <w:ind w:left="612" w:hanging="204"/>
        <w:jc w:val="both"/>
        <w:rPr>
          <w:rFonts w:ascii="Arial" w:hAnsi="Arial" w:cs="Arial"/>
          <w:i/>
          <w:sz w:val="22"/>
          <w:szCs w:val="22"/>
        </w:rPr>
      </w:pPr>
    </w:p>
    <w:p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rsidR="00DF3965" w:rsidRPr="00F90C26" w:rsidRDefault="00DF3965" w:rsidP="00CE1308">
      <w:pPr>
        <w:jc w:val="both"/>
        <w:rPr>
          <w:rFonts w:ascii="Arial" w:hAnsi="Arial" w:cs="Arial"/>
          <w:b/>
          <w:snapToGrid w:val="0"/>
          <w:sz w:val="22"/>
          <w:szCs w:val="22"/>
        </w:rPr>
      </w:pPr>
    </w:p>
    <w:p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 xml:space="preserve">A pályázó pályázata benyújtásával büntetőjogi felelősséget vállal azért, hogy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DF3965" w:rsidRPr="00F90C26" w:rsidRDefault="00DF3965" w:rsidP="00CE1308">
      <w:pPr>
        <w:jc w:val="both"/>
        <w:rPr>
          <w:rFonts w:ascii="Arial" w:hAnsi="Arial" w:cs="Arial"/>
          <w:b/>
          <w:snapToGrid w:val="0"/>
          <w:sz w:val="22"/>
          <w:szCs w:val="22"/>
        </w:rPr>
      </w:pPr>
    </w:p>
    <w:p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 xml:space="preserve">a felsőoktatási intézménybe történő felvételi jelentkezése eredményéről </w:t>
      </w:r>
      <w:r w:rsidR="001A237B" w:rsidRPr="00805798">
        <w:rPr>
          <w:rFonts w:ascii="Arial" w:hAnsi="Arial" w:cs="Arial"/>
          <w:snapToGrid w:val="0"/>
          <w:sz w:val="22"/>
          <w:szCs w:val="22"/>
        </w:rPr>
        <w:t xml:space="preserve">a felsőoktatási információs rendszer működtetéséért felelős szerv </w:t>
      </w:r>
      <w:r w:rsidR="00DF3965" w:rsidRPr="00F90C26">
        <w:rPr>
          <w:rFonts w:ascii="Arial" w:hAnsi="Arial" w:cs="Arial"/>
          <w:snapToGrid w:val="0"/>
          <w:sz w:val="22"/>
          <w:szCs w:val="22"/>
        </w:rPr>
        <w:t>a Támogatáskezelőnek, illetőleg a támogató önkormányzatnak tájékoztatást nyújtson;</w:t>
      </w:r>
    </w:p>
    <w:p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DF3965" w:rsidRPr="00F90C26" w:rsidRDefault="00DF3965">
      <w:pPr>
        <w:pStyle w:val="Szvegtrzs"/>
        <w:spacing w:before="120"/>
        <w:ind w:left="420"/>
        <w:rPr>
          <w:rFonts w:ascii="Arial" w:hAnsi="Arial" w:cs="Arial"/>
          <w:sz w:val="22"/>
          <w:szCs w:val="22"/>
        </w:rPr>
      </w:pPr>
    </w:p>
    <w:p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rsidR="00DF3965" w:rsidRPr="00F90C26" w:rsidRDefault="00DF3965">
      <w:pPr>
        <w:jc w:val="both"/>
        <w:rPr>
          <w:rFonts w:ascii="Arial" w:hAnsi="Arial" w:cs="Arial"/>
          <w:sz w:val="22"/>
          <w:szCs w:val="22"/>
        </w:rPr>
      </w:pPr>
    </w:p>
    <w:p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3B0208">
        <w:rPr>
          <w:rFonts w:ascii="Arial" w:hAnsi="Arial" w:cs="Arial"/>
          <w:sz w:val="22"/>
          <w:szCs w:val="22"/>
        </w:rPr>
        <w:t>8</w:t>
      </w:r>
      <w:r w:rsidRPr="00FD6AAE">
        <w:rPr>
          <w:rFonts w:ascii="Arial" w:hAnsi="Arial" w:cs="Arial"/>
          <w:sz w:val="22"/>
          <w:szCs w:val="22"/>
        </w:rPr>
        <w:t xml:space="preserve">. december </w:t>
      </w:r>
      <w:r w:rsidR="00730FFD">
        <w:rPr>
          <w:rFonts w:ascii="Arial" w:hAnsi="Arial" w:cs="Arial"/>
          <w:sz w:val="22"/>
          <w:szCs w:val="22"/>
        </w:rPr>
        <w:br/>
      </w:r>
      <w:r w:rsidR="003B0208">
        <w:rPr>
          <w:rFonts w:ascii="Arial" w:hAnsi="Arial" w:cs="Arial"/>
          <w:sz w:val="22"/>
          <w:szCs w:val="22"/>
        </w:rPr>
        <w:t>6</w:t>
      </w:r>
      <w:r w:rsidRPr="00FD6AAE">
        <w:rPr>
          <w:rFonts w:ascii="Arial" w:hAnsi="Arial" w:cs="Arial"/>
          <w:sz w:val="22"/>
          <w:szCs w:val="22"/>
        </w:rPr>
        <w:t>-ig:</w:t>
      </w:r>
    </w:p>
    <w:p w:rsidR="00114BBC" w:rsidRDefault="00114BBC" w:rsidP="00114BBC">
      <w:pPr>
        <w:jc w:val="both"/>
        <w:rPr>
          <w:rFonts w:ascii="Arial" w:hAnsi="Arial" w:cs="Arial"/>
          <w:sz w:val="22"/>
          <w:szCs w:val="22"/>
        </w:rPr>
      </w:pPr>
    </w:p>
    <w:p w:rsidR="00114BBC" w:rsidRPr="00843675" w:rsidRDefault="00CE05D2" w:rsidP="00FD292A">
      <w:pPr>
        <w:ind w:left="426"/>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w:t>
      </w:r>
      <w:r w:rsidR="00114BBC" w:rsidRPr="00843675">
        <w:rPr>
          <w:rFonts w:ascii="Arial" w:hAnsi="Arial" w:cs="Arial"/>
          <w:sz w:val="22"/>
          <w:szCs w:val="22"/>
        </w:rPr>
        <w:lastRenderedPageBreak/>
        <w:t xml:space="preserve">amely azonban nem lépheti túl a pályázatok önkormányzati elbírálási határidejét. Az önkormányzat hiánypótlást csak olyan dokumentumokra kérhet be, amelyeket a pályázati kiírásban feltüntetett. </w:t>
      </w:r>
      <w:r w:rsidR="00114BBC" w:rsidRPr="002E5FCD">
        <w:rPr>
          <w:rFonts w:ascii="Arial" w:hAnsi="Arial" w:cs="Arial"/>
          <w:b/>
          <w:sz w:val="22"/>
          <w:szCs w:val="22"/>
        </w:rPr>
        <w:t xml:space="preserve">A hiánypótlási határidő: </w:t>
      </w:r>
      <w:r w:rsidR="002E5FCD" w:rsidRPr="002E5FCD">
        <w:rPr>
          <w:rFonts w:ascii="Arial" w:hAnsi="Arial" w:cs="Arial"/>
          <w:b/>
          <w:sz w:val="22"/>
          <w:szCs w:val="22"/>
        </w:rPr>
        <w:t>8</w:t>
      </w:r>
      <w:r w:rsidR="00114BBC" w:rsidRPr="002E5FCD">
        <w:rPr>
          <w:rFonts w:ascii="Arial" w:hAnsi="Arial" w:cs="Arial"/>
          <w:b/>
          <w:sz w:val="22"/>
          <w:szCs w:val="22"/>
        </w:rPr>
        <w:t xml:space="preserve"> nap</w:t>
      </w:r>
      <w:r w:rsidR="005A540C">
        <w:rPr>
          <w:rFonts w:ascii="Arial" w:hAnsi="Arial" w:cs="Arial"/>
          <w:sz w:val="22"/>
          <w:szCs w:val="22"/>
        </w:rPr>
        <w:t>;</w:t>
      </w:r>
    </w:p>
    <w:p w:rsidR="00114BBC" w:rsidRPr="00843675" w:rsidRDefault="00114BBC" w:rsidP="00114BBC">
      <w:pPr>
        <w:pStyle w:val="Listaszerbekezds"/>
        <w:jc w:val="both"/>
        <w:rPr>
          <w:rFonts w:ascii="Arial" w:hAnsi="Arial" w:cs="Arial"/>
          <w:sz w:val="22"/>
          <w:szCs w:val="22"/>
        </w:rPr>
      </w:pPr>
    </w:p>
    <w:p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 xml:space="preserve">az </w:t>
      </w:r>
      <w:proofErr w:type="spellStart"/>
      <w:r w:rsidR="00DF3965" w:rsidRPr="0032664F">
        <w:rPr>
          <w:rFonts w:ascii="Arial" w:hAnsi="Arial" w:cs="Arial"/>
          <w:snapToGrid w:val="0"/>
          <w:sz w:val="22"/>
          <w:szCs w:val="22"/>
        </w:rPr>
        <w:t>EPER-Bursa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e</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rsidR="00DF3965" w:rsidRPr="0032664F" w:rsidRDefault="00CE05D2" w:rsidP="00FD292A">
      <w:pPr>
        <w:pStyle w:val="Szvegtrzs"/>
        <w:spacing w:before="120"/>
        <w:ind w:left="420"/>
        <w:rPr>
          <w:rFonts w:ascii="Arial" w:hAnsi="Arial" w:cs="Arial"/>
          <w:snapToGrid w:val="0"/>
          <w:sz w:val="22"/>
          <w:szCs w:val="22"/>
        </w:rPr>
      </w:pPr>
      <w:proofErr w:type="gramStart"/>
      <w:r>
        <w:rPr>
          <w:rFonts w:ascii="Arial" w:hAnsi="Arial" w:cs="Arial"/>
          <w:snapToGrid w:val="0"/>
          <w:sz w:val="22"/>
          <w:szCs w:val="22"/>
        </w:rPr>
        <w:t>f</w:t>
      </w:r>
      <w:proofErr w:type="gramEnd"/>
      <w:r>
        <w:rPr>
          <w:rFonts w:ascii="Arial" w:hAnsi="Arial" w:cs="Arial"/>
          <w:snapToGrid w:val="0"/>
          <w:sz w:val="22"/>
          <w:szCs w:val="22"/>
        </w:rPr>
        <w:t xml:space="preserve">)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rsidR="00DF3965" w:rsidRPr="00F90C26" w:rsidRDefault="00DF3965" w:rsidP="00727C44">
      <w:pPr>
        <w:jc w:val="both"/>
        <w:rPr>
          <w:rFonts w:ascii="Arial" w:hAnsi="Arial" w:cs="Arial"/>
          <w:snapToGrid w:val="0"/>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861E69" w:rsidRPr="00861E69">
        <w:t xml:space="preserve"> </w:t>
      </w:r>
      <w:r w:rsidR="00861E69" w:rsidRPr="00861E69">
        <w:rPr>
          <w:rFonts w:ascii="Arial" w:hAnsi="Arial" w:cs="Arial"/>
          <w:sz w:val="22"/>
          <w:szCs w:val="22"/>
        </w:rPr>
        <w:t>A támogatói döntésre vonatkozóan nem lehet benyújtani kifogást, fellebbezést, amennyiben az nem jogszabálysértő, nem ütközik a pályázati kiírásba.</w:t>
      </w:r>
    </w:p>
    <w:p w:rsidR="00DF3965" w:rsidRPr="00F90C26" w:rsidRDefault="00DF3965">
      <w:pPr>
        <w:jc w:val="both"/>
        <w:rPr>
          <w:rFonts w:ascii="Arial" w:hAnsi="Arial" w:cs="Arial"/>
          <w:sz w:val="22"/>
          <w:szCs w:val="22"/>
        </w:rPr>
      </w:pPr>
    </w:p>
    <w:p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 xml:space="preserve">A települési önkormányzat ebben az </w:t>
      </w:r>
      <w:proofErr w:type="gramStart"/>
      <w:r w:rsidRPr="00F90C26">
        <w:rPr>
          <w:rFonts w:ascii="Arial" w:hAnsi="Arial" w:cs="Arial"/>
          <w:snapToGrid w:val="0"/>
          <w:sz w:val="22"/>
          <w:szCs w:val="22"/>
        </w:rPr>
        <w:t>esetben határozatban</w:t>
      </w:r>
      <w:proofErr w:type="gramEnd"/>
      <w:r w:rsidRPr="00F90C26">
        <w:rPr>
          <w:rFonts w:ascii="Arial" w:hAnsi="Arial" w:cs="Arial"/>
          <w:snapToGrid w:val="0"/>
          <w:sz w:val="22"/>
          <w:szCs w:val="22"/>
        </w:rPr>
        <w:t xml:space="preserve"> rendelkezik a támogatás visszavonásáról. A határozat csak a meghozatalát követő tanulmányi félévtől ható hatállyal hozható meg.</w:t>
      </w:r>
    </w:p>
    <w:p w:rsidR="00DF3965" w:rsidRPr="00F90C26" w:rsidRDefault="00DF3965" w:rsidP="00DA5F4A">
      <w:pPr>
        <w:jc w:val="both"/>
        <w:rPr>
          <w:rFonts w:ascii="Arial" w:hAnsi="Arial" w:cs="Arial"/>
          <w:b/>
          <w:sz w:val="22"/>
          <w:szCs w:val="22"/>
        </w:rPr>
      </w:pPr>
    </w:p>
    <w:p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 felsőoktatási intézménybe jelentkezők számára megítélt támogatást az önkormányzat visszavonhatja abban az esetben is, ha az ösztöndíjas elköltözik a települési önkormányzat területéről. A települési önkormányzat ebben az </w:t>
      </w:r>
      <w:proofErr w:type="gramStart"/>
      <w:r w:rsidRPr="00F90C26">
        <w:rPr>
          <w:rFonts w:ascii="Arial" w:hAnsi="Arial" w:cs="Arial"/>
          <w:snapToGrid w:val="0"/>
          <w:sz w:val="22"/>
          <w:szCs w:val="22"/>
        </w:rPr>
        <w:t>esetben határozatban</w:t>
      </w:r>
      <w:proofErr w:type="gramEnd"/>
      <w:r w:rsidRPr="00F90C26">
        <w:rPr>
          <w:rFonts w:ascii="Arial" w:hAnsi="Arial" w:cs="Arial"/>
          <w:snapToGrid w:val="0"/>
          <w:sz w:val="22"/>
          <w:szCs w:val="22"/>
        </w:rPr>
        <w:t xml:space="preserve"> rendelkezik a támogatás visszavonásáról. A határozat csak a meghozatalát követő tanulmányi félévtől ható hatállyal hozható meg.</w:t>
      </w:r>
    </w:p>
    <w:p w:rsidR="00DF3965" w:rsidRDefault="00DF3965">
      <w:pPr>
        <w:jc w:val="both"/>
        <w:rPr>
          <w:rFonts w:ascii="Arial" w:hAnsi="Arial" w:cs="Arial"/>
          <w:sz w:val="22"/>
          <w:szCs w:val="22"/>
        </w:rPr>
      </w:pPr>
    </w:p>
    <w:p w:rsidR="00B25294" w:rsidRPr="00F90C26" w:rsidRDefault="00B25294">
      <w:pPr>
        <w:jc w:val="both"/>
        <w:rPr>
          <w:rFonts w:ascii="Arial" w:hAnsi="Arial" w:cs="Arial"/>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rsidR="00DF3965" w:rsidRPr="00F90C26" w:rsidRDefault="00DF3965" w:rsidP="001F1EF8">
      <w:pPr>
        <w:jc w:val="both"/>
        <w:rPr>
          <w:rFonts w:ascii="Arial" w:hAnsi="Arial" w:cs="Arial"/>
          <w:b/>
          <w:sz w:val="22"/>
          <w:szCs w:val="22"/>
        </w:rPr>
      </w:pPr>
    </w:p>
    <w:p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3B0208">
        <w:rPr>
          <w:rFonts w:ascii="Arial" w:hAnsi="Arial" w:cs="Arial"/>
          <w:bCs/>
          <w:sz w:val="22"/>
          <w:szCs w:val="22"/>
        </w:rPr>
        <w:t>8</w:t>
      </w:r>
      <w:r w:rsidRPr="00F90C26">
        <w:rPr>
          <w:rFonts w:ascii="Arial" w:hAnsi="Arial" w:cs="Arial"/>
          <w:bCs/>
          <w:sz w:val="22"/>
          <w:szCs w:val="22"/>
        </w:rPr>
        <w:t xml:space="preserve">. december </w:t>
      </w:r>
      <w:r w:rsidR="00521B78">
        <w:rPr>
          <w:rFonts w:ascii="Arial" w:hAnsi="Arial" w:cs="Arial"/>
          <w:bCs/>
          <w:sz w:val="22"/>
          <w:szCs w:val="22"/>
        </w:rPr>
        <w:t>1</w:t>
      </w:r>
      <w:r w:rsidR="003B0208">
        <w:rPr>
          <w:rFonts w:ascii="Arial" w:hAnsi="Arial" w:cs="Arial"/>
          <w:bCs/>
          <w:sz w:val="22"/>
          <w:szCs w:val="22"/>
        </w:rPr>
        <w:t>0</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elektronikusan vagy postai úton küldött levélben értesíti a pályázókat.</w:t>
      </w:r>
    </w:p>
    <w:p w:rsidR="00C47D7B" w:rsidRDefault="00C47D7B" w:rsidP="00C47D7B">
      <w:pPr>
        <w:jc w:val="both"/>
        <w:rPr>
          <w:rFonts w:ascii="Arial" w:hAnsi="Arial" w:cs="Arial"/>
          <w:sz w:val="22"/>
          <w:szCs w:val="22"/>
        </w:rPr>
      </w:pPr>
    </w:p>
    <w:p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w:t>
      </w:r>
      <w:r w:rsidR="003B0208">
        <w:rPr>
          <w:rFonts w:ascii="Arial" w:hAnsi="Arial" w:cs="Arial"/>
          <w:sz w:val="22"/>
          <w:szCs w:val="22"/>
        </w:rPr>
        <w:t>9</w:t>
      </w:r>
      <w:r>
        <w:rPr>
          <w:rFonts w:ascii="Arial" w:hAnsi="Arial" w:cs="Arial"/>
          <w:sz w:val="22"/>
          <w:szCs w:val="22"/>
        </w:rPr>
        <w:t xml:space="preserve">. január </w:t>
      </w:r>
      <w:r w:rsidR="00707FD5">
        <w:rPr>
          <w:rFonts w:ascii="Arial" w:hAnsi="Arial" w:cs="Arial"/>
          <w:sz w:val="22"/>
          <w:szCs w:val="22"/>
        </w:rPr>
        <w:t>1</w:t>
      </w:r>
      <w:r w:rsidR="003B0208">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DF3965" w:rsidRPr="00F90C26" w:rsidRDefault="00DF3965" w:rsidP="001F1EF8">
      <w:pPr>
        <w:jc w:val="both"/>
        <w:rPr>
          <w:rFonts w:ascii="Arial" w:hAnsi="Arial" w:cs="Arial"/>
          <w:sz w:val="22"/>
          <w:szCs w:val="22"/>
        </w:rPr>
      </w:pPr>
    </w:p>
    <w:p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 xml:space="preserve">. március </w:t>
      </w:r>
      <w:r w:rsidR="003B0208">
        <w:rPr>
          <w:rFonts w:ascii="Arial" w:hAnsi="Arial" w:cs="Arial"/>
          <w:bCs/>
          <w:sz w:val="22"/>
          <w:szCs w:val="22"/>
        </w:rPr>
        <w:t>8</w:t>
      </w:r>
      <w:r w:rsidRPr="00F90C26">
        <w:rPr>
          <w:rFonts w:ascii="Arial" w:hAnsi="Arial" w:cs="Arial"/>
          <w:bCs/>
          <w:sz w:val="22"/>
          <w:szCs w:val="22"/>
        </w:rPr>
        <w:t xml:space="preserve">-ig 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lastRenderedPageBreak/>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3B0208">
        <w:rPr>
          <w:rFonts w:ascii="Arial" w:hAnsi="Arial" w:cs="Arial"/>
          <w:b/>
          <w:bCs/>
          <w:snapToGrid w:val="0"/>
          <w:sz w:val="22"/>
          <w:szCs w:val="22"/>
        </w:rPr>
        <w:t>9</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sz w:val="22"/>
          <w:szCs w:val="22"/>
        </w:rPr>
      </w:pPr>
    </w:p>
    <w:p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3B0208">
        <w:rPr>
          <w:rFonts w:ascii="Arial" w:hAnsi="Arial" w:cs="Arial"/>
          <w:b/>
          <w:bCs/>
          <w:sz w:val="22"/>
          <w:szCs w:val="22"/>
        </w:rPr>
        <w:t>9</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20</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rsidR="00DF3965" w:rsidRPr="00F90C26" w:rsidRDefault="00DF3965" w:rsidP="00A91070">
      <w:pPr>
        <w:jc w:val="both"/>
        <w:rPr>
          <w:rFonts w:ascii="Arial" w:hAnsi="Arial" w:cs="Arial"/>
          <w:sz w:val="22"/>
          <w:szCs w:val="22"/>
        </w:rPr>
      </w:pPr>
    </w:p>
    <w:p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880EF4" w:rsidRPr="00F90C26" w:rsidRDefault="00880EF4" w:rsidP="00A91070">
      <w:pPr>
        <w:jc w:val="both"/>
        <w:rPr>
          <w:rFonts w:ascii="Arial" w:hAnsi="Arial" w:cs="Arial"/>
          <w:sz w:val="22"/>
          <w:szCs w:val="22"/>
        </w:rPr>
      </w:pPr>
    </w:p>
    <w:p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rsidR="001632C4" w:rsidRDefault="001632C4" w:rsidP="00CD491A">
      <w:pPr>
        <w:jc w:val="both"/>
        <w:rPr>
          <w:rFonts w:ascii="Arial" w:hAnsi="Arial" w:cs="Arial"/>
          <w:sz w:val="22"/>
          <w:szCs w:val="22"/>
        </w:rPr>
      </w:pPr>
    </w:p>
    <w:p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rsidR="00DF3965" w:rsidRPr="00F90C26" w:rsidRDefault="00DF3965" w:rsidP="00CD491A">
      <w:pPr>
        <w:jc w:val="both"/>
        <w:rPr>
          <w:rFonts w:ascii="Arial" w:hAnsi="Arial" w:cs="Arial"/>
          <w:sz w:val="22"/>
          <w:szCs w:val="22"/>
        </w:rPr>
      </w:pPr>
      <w:proofErr w:type="gramStart"/>
      <w:r w:rsidRPr="00F90C26">
        <w:rPr>
          <w:rFonts w:ascii="Arial" w:hAnsi="Arial" w:cs="Arial"/>
          <w:sz w:val="22"/>
          <w:szCs w:val="22"/>
        </w:rPr>
        <w:t>a</w:t>
      </w:r>
      <w:proofErr w:type="gramEnd"/>
      <w:r w:rsidRPr="00F90C26">
        <w:rPr>
          <w:rFonts w:ascii="Arial" w:hAnsi="Arial" w:cs="Arial"/>
          <w:sz w:val="22"/>
          <w:szCs w:val="22"/>
        </w:rPr>
        <w:t xml:space="preserve">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21</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3B0208">
        <w:rPr>
          <w:rFonts w:ascii="Arial" w:hAnsi="Arial" w:cs="Arial"/>
          <w:sz w:val="22"/>
          <w:szCs w:val="22"/>
        </w:rPr>
        <w:t>1</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3B0208">
        <w:rPr>
          <w:rFonts w:ascii="Arial" w:hAnsi="Arial" w:cs="Arial"/>
          <w:sz w:val="22"/>
          <w:szCs w:val="22"/>
        </w:rPr>
        <w:t>2</w:t>
      </w:r>
      <w:r w:rsidRPr="00F90C26">
        <w:rPr>
          <w:rFonts w:ascii="Arial" w:hAnsi="Arial" w:cs="Arial"/>
          <w:sz w:val="22"/>
          <w:szCs w:val="22"/>
        </w:rPr>
        <w:t>. tanév</w:t>
      </w:r>
      <w:r w:rsidR="00392433">
        <w:rPr>
          <w:rFonts w:ascii="Arial" w:hAnsi="Arial" w:cs="Arial"/>
          <w:sz w:val="22"/>
          <w:szCs w:val="22"/>
        </w:rPr>
        <w:t>.</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E34075" w:rsidRPr="00F90C26">
        <w:rPr>
          <w:rFonts w:ascii="Arial" w:hAnsi="Arial" w:cs="Arial"/>
          <w:bCs/>
          <w:sz w:val="22"/>
          <w:szCs w:val="22"/>
        </w:rPr>
        <w:t>201</w:t>
      </w:r>
      <w:r w:rsidR="003B0208">
        <w:rPr>
          <w:rFonts w:ascii="Arial" w:hAnsi="Arial" w:cs="Arial"/>
          <w:bCs/>
          <w:sz w:val="22"/>
          <w:szCs w:val="22"/>
        </w:rPr>
        <w:t>9</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20</w:t>
      </w:r>
      <w:r w:rsidRPr="00F90C26">
        <w:rPr>
          <w:rFonts w:ascii="Arial" w:hAnsi="Arial" w:cs="Arial"/>
          <w:bCs/>
          <w:sz w:val="22"/>
          <w:szCs w:val="22"/>
        </w:rPr>
        <w:t>. tanév első féléve.</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önkormányzatok egy tanulmányi félévre egy összegben utalják át a Támogatáskezelő Bursa Hungarica számlájára a támogatott hallgatók </w:t>
      </w:r>
      <w:proofErr w:type="spellStart"/>
      <w:r w:rsidRPr="00F90C26">
        <w:rPr>
          <w:rFonts w:ascii="Arial" w:hAnsi="Arial" w:cs="Arial"/>
          <w:sz w:val="22"/>
          <w:szCs w:val="22"/>
        </w:rPr>
        <w:t>öthavi</w:t>
      </w:r>
      <w:proofErr w:type="spellEnd"/>
      <w:r w:rsidRPr="00F90C26">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w:t>
      </w:r>
      <w:r w:rsidRPr="00F90C26">
        <w:rPr>
          <w:rFonts w:ascii="Arial" w:hAnsi="Arial" w:cs="Arial"/>
          <w:sz w:val="22"/>
          <w:szCs w:val="22"/>
        </w:rPr>
        <w:lastRenderedPageBreak/>
        <w:t xml:space="preserve">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3B0208">
        <w:rPr>
          <w:rFonts w:ascii="Arial" w:hAnsi="Arial" w:cs="Arial"/>
          <w:sz w:val="22"/>
          <w:szCs w:val="22"/>
        </w:rPr>
        <w:t>9</w:t>
      </w:r>
      <w:r w:rsidRPr="00F90C26">
        <w:rPr>
          <w:rFonts w:ascii="Arial" w:hAnsi="Arial" w:cs="Arial"/>
          <w:sz w:val="22"/>
          <w:szCs w:val="22"/>
        </w:rPr>
        <w:t>. október.</w:t>
      </w: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DF3965" w:rsidRPr="00F90C26" w:rsidRDefault="00DF3965" w:rsidP="00A91070">
      <w:pPr>
        <w:jc w:val="both"/>
        <w:rPr>
          <w:rFonts w:ascii="Arial" w:hAnsi="Arial" w:cs="Arial"/>
          <w:sz w:val="22"/>
          <w:szCs w:val="22"/>
        </w:rPr>
      </w:pPr>
    </w:p>
    <w:p w:rsidR="00DF3965" w:rsidRPr="00F90C26" w:rsidRDefault="00DF3965">
      <w:pPr>
        <w:rPr>
          <w:rFonts w:ascii="Arial" w:hAnsi="Arial" w:cs="Arial"/>
          <w:sz w:val="22"/>
          <w:szCs w:val="22"/>
        </w:rPr>
      </w:pPr>
      <w:r w:rsidRPr="00F90C26">
        <w:rPr>
          <w:rFonts w:ascii="Arial" w:hAnsi="Arial" w:cs="Arial"/>
          <w:sz w:val="22"/>
          <w:szCs w:val="22"/>
        </w:rPr>
        <w:t xml:space="preserve">Az elnyert ösztöndíjat közvetlen adó- és </w:t>
      </w:r>
      <w:proofErr w:type="spellStart"/>
      <w:r w:rsidRPr="00F90C26">
        <w:rPr>
          <w:rFonts w:ascii="Arial" w:hAnsi="Arial" w:cs="Arial"/>
          <w:sz w:val="22"/>
          <w:szCs w:val="22"/>
        </w:rPr>
        <w:t>TB-járulékfizetési</w:t>
      </w:r>
      <w:proofErr w:type="spellEnd"/>
      <w:r w:rsidRPr="00F90C26">
        <w:rPr>
          <w:rFonts w:ascii="Arial" w:hAnsi="Arial" w:cs="Arial"/>
          <w:sz w:val="22"/>
          <w:szCs w:val="22"/>
        </w:rPr>
        <w:t xml:space="preserve"> kötelezettség nem terheli (lásd a személyi jövedelemadóról szóló 1995. évi CXVII. törvény 1. sz. melléklet 3.2.6. és 4.17. pontját).</w:t>
      </w:r>
    </w:p>
    <w:p w:rsidR="00DF3965" w:rsidRPr="00F90C26" w:rsidRDefault="00DF3965">
      <w:pPr>
        <w:rPr>
          <w:rFonts w:ascii="Arial" w:hAnsi="Arial" w:cs="Arial"/>
          <w:snapToGrid w:val="0"/>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xml:space="preserve">. A bejelentést az </w:t>
      </w:r>
      <w:proofErr w:type="spellStart"/>
      <w:r w:rsidRPr="00F90C26">
        <w:rPr>
          <w:rFonts w:ascii="Arial" w:hAnsi="Arial" w:cs="Arial"/>
          <w:sz w:val="22"/>
          <w:szCs w:val="22"/>
        </w:rPr>
        <w:t>EPER-Bursa</w:t>
      </w:r>
      <w:proofErr w:type="spellEnd"/>
      <w:r w:rsidRPr="00F90C26">
        <w:rPr>
          <w:rFonts w:ascii="Arial" w:hAnsi="Arial" w:cs="Arial"/>
          <w:sz w:val="22"/>
          <w:szCs w:val="22"/>
        </w:rPr>
        <w:t xml:space="preserve">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rsidR="00DF3965" w:rsidRPr="00F90C26" w:rsidRDefault="00DF3965">
      <w:pPr>
        <w:tabs>
          <w:tab w:val="num" w:pos="0"/>
        </w:tabs>
        <w:jc w:val="both"/>
        <w:rPr>
          <w:rFonts w:ascii="Arial" w:hAnsi="Arial" w:cs="Arial"/>
          <w:b/>
          <w:snapToGrid w:val="0"/>
          <w:sz w:val="22"/>
          <w:szCs w:val="22"/>
        </w:rPr>
      </w:pPr>
    </w:p>
    <w:p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w:t>
      </w:r>
      <w:proofErr w:type="spellStart"/>
      <w:r w:rsidRPr="00F90C26">
        <w:rPr>
          <w:rFonts w:ascii="Arial" w:hAnsi="Arial" w:cs="Arial"/>
          <w:snapToGrid w:val="0"/>
          <w:sz w:val="22"/>
          <w:szCs w:val="22"/>
        </w:rPr>
        <w:t>az</w:t>
      </w:r>
      <w:proofErr w:type="spellEnd"/>
      <w:r w:rsidRPr="00F90C26">
        <w:rPr>
          <w:rFonts w:ascii="Arial" w:hAnsi="Arial" w:cs="Arial"/>
          <w:snapToGrid w:val="0"/>
          <w:sz w:val="22"/>
          <w:szCs w:val="22"/>
        </w:rPr>
        <w:t xml:space="preserve">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DF3965" w:rsidRPr="00F90C26" w:rsidRDefault="00DF3965">
      <w:pPr>
        <w:tabs>
          <w:tab w:val="num" w:pos="0"/>
        </w:tabs>
        <w:jc w:val="both"/>
        <w:rPr>
          <w:rFonts w:ascii="Arial" w:hAnsi="Arial" w:cs="Arial"/>
          <w:snapToGrid w:val="0"/>
          <w:sz w:val="22"/>
          <w:szCs w:val="22"/>
        </w:rPr>
      </w:pPr>
    </w:p>
    <w:p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rsidR="00DF3965" w:rsidRPr="00F90C26" w:rsidRDefault="00DF3965">
      <w:pPr>
        <w:tabs>
          <w:tab w:val="num" w:pos="0"/>
        </w:tabs>
        <w:jc w:val="both"/>
        <w:rPr>
          <w:rFonts w:ascii="Arial" w:hAnsi="Arial" w:cs="Arial"/>
          <w:snapToGrid w:val="0"/>
          <w:sz w:val="22"/>
          <w:szCs w:val="22"/>
        </w:rPr>
      </w:pPr>
    </w:p>
    <w:p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 xml:space="preserve">Az ösztöndíjas lemondhat a számára megítélt támogatásról, amit az </w:t>
      </w:r>
      <w:proofErr w:type="spellStart"/>
      <w:r w:rsidRPr="00F90C26">
        <w:rPr>
          <w:rFonts w:ascii="Arial" w:hAnsi="Arial" w:cs="Arial"/>
          <w:snapToGrid w:val="0"/>
          <w:sz w:val="22"/>
          <w:szCs w:val="22"/>
        </w:rPr>
        <w:t>EPER-Bursa</w:t>
      </w:r>
      <w:proofErr w:type="spellEnd"/>
      <w:r w:rsidRPr="00F90C26">
        <w:rPr>
          <w:rFonts w:ascii="Arial" w:hAnsi="Arial" w:cs="Arial"/>
          <w:snapToGrid w:val="0"/>
          <w:sz w:val="22"/>
          <w:szCs w:val="22"/>
        </w:rPr>
        <w:t xml:space="preserve">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rsidR="00DF3965" w:rsidRPr="00F90C26" w:rsidRDefault="00DF3965">
      <w:pPr>
        <w:tabs>
          <w:tab w:val="num" w:pos="0"/>
        </w:tabs>
        <w:jc w:val="both"/>
        <w:rPr>
          <w:rFonts w:ascii="Arial" w:hAnsi="Arial" w:cs="Arial"/>
          <w:sz w:val="22"/>
          <w:szCs w:val="22"/>
        </w:rPr>
      </w:pPr>
    </w:p>
    <w:p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F3965" w:rsidRPr="00F90C26" w:rsidRDefault="00DF3965">
      <w:pPr>
        <w:pStyle w:val="Szvegtrzs"/>
        <w:tabs>
          <w:tab w:val="num" w:pos="0"/>
        </w:tabs>
        <w:rPr>
          <w:rFonts w:ascii="Arial" w:hAnsi="Arial" w:cs="Arial"/>
          <w:sz w:val="22"/>
          <w:szCs w:val="22"/>
        </w:rPr>
      </w:pPr>
    </w:p>
    <w:p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rsidR="00DF3965" w:rsidRPr="00F90C26" w:rsidRDefault="00DF3965" w:rsidP="00B1571A">
      <w:pPr>
        <w:tabs>
          <w:tab w:val="num" w:pos="0"/>
        </w:tabs>
        <w:jc w:val="both"/>
        <w:rPr>
          <w:rFonts w:ascii="Arial" w:hAnsi="Arial" w:cs="Arial"/>
          <w:sz w:val="22"/>
          <w:szCs w:val="22"/>
        </w:rPr>
      </w:pPr>
    </w:p>
    <w:p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w:t>
      </w:r>
      <w:proofErr w:type="gramStart"/>
      <w:r w:rsidRPr="00F90C26">
        <w:rPr>
          <w:rFonts w:ascii="Arial" w:hAnsi="Arial" w:cs="Arial"/>
          <w:sz w:val="22"/>
          <w:szCs w:val="22"/>
        </w:rPr>
        <w:t>.:</w:t>
      </w:r>
      <w:proofErr w:type="gramEnd"/>
      <w:r w:rsidRPr="00F90C26">
        <w:rPr>
          <w:rFonts w:ascii="Arial" w:hAnsi="Arial" w:cs="Arial"/>
          <w:sz w:val="22"/>
          <w:szCs w:val="22"/>
        </w:rPr>
        <w:t xml:space="preserve"> (06-1) </w:t>
      </w:r>
      <w:r w:rsidR="00E903C2">
        <w:rPr>
          <w:rFonts w:ascii="Arial" w:hAnsi="Arial" w:cs="Arial"/>
          <w:sz w:val="22"/>
          <w:szCs w:val="22"/>
        </w:rPr>
        <w:t>550-2700</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10" w:history="1">
        <w:r w:rsidR="00AD6EB8" w:rsidRPr="005854EA">
          <w:rPr>
            <w:rStyle w:val="Hiperhivatkozs"/>
            <w:rFonts w:ascii="Arial" w:hAnsi="Arial" w:cs="Arial"/>
            <w:sz w:val="22"/>
            <w:szCs w:val="22"/>
          </w:rPr>
          <w:t>bursa@emet.gov.hu</w:t>
        </w:r>
      </w:hyperlink>
    </w:p>
    <w:p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1"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2"/>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075" w:rsidRDefault="002D7075" w:rsidP="00F51BB6">
      <w:r>
        <w:separator/>
      </w:r>
    </w:p>
  </w:endnote>
  <w:endnote w:type="continuationSeparator" w:id="0">
    <w:p w:rsidR="002D7075" w:rsidRDefault="002D7075" w:rsidP="00F5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025231576"/>
      <w:docPartObj>
        <w:docPartGallery w:val="Page Numbers (Bottom of Page)"/>
        <w:docPartUnique/>
      </w:docPartObj>
    </w:sdtPr>
    <w:sdtEndPr>
      <w:rPr>
        <w:rFonts w:ascii="Arial" w:hAnsi="Arial" w:cs="Arial"/>
      </w:rPr>
    </w:sdtEndPr>
    <w:sdtContent>
      <w:p w:rsidR="00F51BB6" w:rsidRPr="00A70913" w:rsidRDefault="00B240B7">
        <w:pPr>
          <w:pStyle w:val="llb"/>
          <w:jc w:val="center"/>
          <w:rPr>
            <w:rFonts w:ascii="Arial" w:hAnsi="Arial" w:cs="Arial"/>
            <w:sz w:val="20"/>
            <w:szCs w:val="20"/>
          </w:rPr>
        </w:pPr>
        <w:r w:rsidRPr="00A70913">
          <w:rPr>
            <w:rFonts w:ascii="Arial" w:hAnsi="Arial" w:cs="Arial"/>
            <w:sz w:val="20"/>
            <w:szCs w:val="20"/>
          </w:rPr>
          <w:fldChar w:fldCharType="begin"/>
        </w:r>
        <w:r w:rsidR="00F51BB6" w:rsidRPr="00A70913">
          <w:rPr>
            <w:rFonts w:ascii="Arial" w:hAnsi="Arial" w:cs="Arial"/>
            <w:sz w:val="20"/>
            <w:szCs w:val="20"/>
          </w:rPr>
          <w:instrText>PAGE   \* MERGEFORMAT</w:instrText>
        </w:r>
        <w:r w:rsidRPr="00A70913">
          <w:rPr>
            <w:rFonts w:ascii="Arial" w:hAnsi="Arial" w:cs="Arial"/>
            <w:sz w:val="20"/>
            <w:szCs w:val="20"/>
          </w:rPr>
          <w:fldChar w:fldCharType="separate"/>
        </w:r>
        <w:r w:rsidR="00DB01A9">
          <w:rPr>
            <w:rFonts w:ascii="Arial" w:hAnsi="Arial" w:cs="Arial"/>
            <w:noProof/>
            <w:sz w:val="20"/>
            <w:szCs w:val="20"/>
          </w:rPr>
          <w:t>3</w:t>
        </w:r>
        <w:r w:rsidRPr="00A70913">
          <w:rPr>
            <w:rFonts w:ascii="Arial" w:hAnsi="Arial" w:cs="Arial"/>
            <w:sz w:val="20"/>
            <w:szCs w:val="20"/>
          </w:rPr>
          <w:fldChar w:fldCharType="end"/>
        </w:r>
      </w:p>
    </w:sdtContent>
  </w:sdt>
  <w:p w:rsidR="00F51BB6" w:rsidRDefault="00F51BB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075" w:rsidRDefault="002D7075" w:rsidP="00F51BB6">
      <w:r>
        <w:separator/>
      </w:r>
    </w:p>
  </w:footnote>
  <w:footnote w:type="continuationSeparator" w:id="0">
    <w:p w:rsidR="002D7075" w:rsidRDefault="002D7075" w:rsidP="00F51B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C270FBE"/>
    <w:multiLevelType w:val="hybridMultilevel"/>
    <w:tmpl w:val="1A24302A"/>
    <w:lvl w:ilvl="0" w:tplc="040E0001">
      <w:start w:val="1"/>
      <w:numFmt w:val="bullet"/>
      <w:lvlText w:val=""/>
      <w:lvlJc w:val="left"/>
      <w:pPr>
        <w:ind w:left="1788"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8">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1">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8"/>
  </w:num>
  <w:num w:numId="4">
    <w:abstractNumId w:val="11"/>
  </w:num>
  <w:num w:numId="5">
    <w:abstractNumId w:val="12"/>
  </w:num>
  <w:num w:numId="6">
    <w:abstractNumId w:val="2"/>
  </w:num>
  <w:num w:numId="7">
    <w:abstractNumId w:val="4"/>
  </w:num>
  <w:num w:numId="8">
    <w:abstractNumId w:val="17"/>
  </w:num>
  <w:num w:numId="9">
    <w:abstractNumId w:val="1"/>
  </w:num>
  <w:num w:numId="10">
    <w:abstractNumId w:val="15"/>
  </w:num>
  <w:num w:numId="11">
    <w:abstractNumId w:val="9"/>
  </w:num>
  <w:num w:numId="12">
    <w:abstractNumId w:val="18"/>
  </w:num>
  <w:num w:numId="13">
    <w:abstractNumId w:val="19"/>
  </w:num>
  <w:num w:numId="14">
    <w:abstractNumId w:val="5"/>
  </w:num>
  <w:num w:numId="15">
    <w:abstractNumId w:val="14"/>
  </w:num>
  <w:num w:numId="16">
    <w:abstractNumId w:val="0"/>
  </w:num>
  <w:num w:numId="17">
    <w:abstractNumId w:val="7"/>
  </w:num>
  <w:num w:numId="18">
    <w:abstractNumId w:val="13"/>
  </w:num>
  <w:num w:numId="19">
    <w:abstractNumId w:val="16"/>
  </w:num>
  <w:num w:numId="20">
    <w:abstractNumId w:val="10"/>
  </w:num>
  <w:num w:numId="21">
    <w:abstractNumId w:val="21"/>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3D5ECC"/>
    <w:rsid w:val="00005287"/>
    <w:rsid w:val="00012AC3"/>
    <w:rsid w:val="00021DDC"/>
    <w:rsid w:val="000221E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37B"/>
    <w:rsid w:val="001A29FC"/>
    <w:rsid w:val="001A4534"/>
    <w:rsid w:val="001A6DF4"/>
    <w:rsid w:val="001A7FA3"/>
    <w:rsid w:val="001B4011"/>
    <w:rsid w:val="001B700E"/>
    <w:rsid w:val="001C6C63"/>
    <w:rsid w:val="001D022E"/>
    <w:rsid w:val="001D2A93"/>
    <w:rsid w:val="001D4038"/>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A1730"/>
    <w:rsid w:val="002B4481"/>
    <w:rsid w:val="002C216A"/>
    <w:rsid w:val="002C2794"/>
    <w:rsid w:val="002C28D9"/>
    <w:rsid w:val="002D7075"/>
    <w:rsid w:val="002E4D0C"/>
    <w:rsid w:val="002E5FCD"/>
    <w:rsid w:val="002E6761"/>
    <w:rsid w:val="002F1233"/>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916FF"/>
    <w:rsid w:val="00692062"/>
    <w:rsid w:val="00694567"/>
    <w:rsid w:val="006A5AAA"/>
    <w:rsid w:val="006A5F4E"/>
    <w:rsid w:val="006B10E9"/>
    <w:rsid w:val="006B2186"/>
    <w:rsid w:val="006C756B"/>
    <w:rsid w:val="006E0B93"/>
    <w:rsid w:val="006E3727"/>
    <w:rsid w:val="006F0658"/>
    <w:rsid w:val="00707FD5"/>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53D5"/>
    <w:rsid w:val="007C71A1"/>
    <w:rsid w:val="007D328E"/>
    <w:rsid w:val="007D569A"/>
    <w:rsid w:val="007F0027"/>
    <w:rsid w:val="00811D35"/>
    <w:rsid w:val="00821F74"/>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4613"/>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40B7"/>
    <w:rsid w:val="00B25294"/>
    <w:rsid w:val="00B2584B"/>
    <w:rsid w:val="00B30592"/>
    <w:rsid w:val="00B32831"/>
    <w:rsid w:val="00B46320"/>
    <w:rsid w:val="00B47EC3"/>
    <w:rsid w:val="00B54D60"/>
    <w:rsid w:val="00B720E5"/>
    <w:rsid w:val="00B9243B"/>
    <w:rsid w:val="00B95A9E"/>
    <w:rsid w:val="00BA2F10"/>
    <w:rsid w:val="00BA48DC"/>
    <w:rsid w:val="00BB4DE7"/>
    <w:rsid w:val="00BB6075"/>
    <w:rsid w:val="00BD0EDB"/>
    <w:rsid w:val="00BD2058"/>
    <w:rsid w:val="00BD4F31"/>
    <w:rsid w:val="00BE05DA"/>
    <w:rsid w:val="00BE1BDD"/>
    <w:rsid w:val="00BE6951"/>
    <w:rsid w:val="00BE7F44"/>
    <w:rsid w:val="00C00ED4"/>
    <w:rsid w:val="00C1362F"/>
    <w:rsid w:val="00C16436"/>
    <w:rsid w:val="00C216D4"/>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B01A9"/>
    <w:rsid w:val="00DD7500"/>
    <w:rsid w:val="00DF3965"/>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2984"/>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kecel.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B2DCF-864C-4BBE-857E-8013A40C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3294</Words>
  <Characters>22733</Characters>
  <Application>Microsoft Office Word</Application>
  <DocSecurity>0</DocSecurity>
  <Lines>189</Lines>
  <Paragraphs>51</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25976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Gabi</cp:lastModifiedBy>
  <cp:revision>5</cp:revision>
  <cp:lastPrinted>2016-07-19T09:32:00Z</cp:lastPrinted>
  <dcterms:created xsi:type="dcterms:W3CDTF">2018-08-29T11:35:00Z</dcterms:created>
  <dcterms:modified xsi:type="dcterms:W3CDTF">2018-09-19T12:00:00Z</dcterms:modified>
</cp:coreProperties>
</file>